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0C" w:rsidRDefault="00E56D0C" w:rsidP="00E56D0C">
      <w:pPr>
        <w:ind w:left="-567" w:right="-458"/>
        <w:jc w:val="both"/>
        <w:rPr>
          <w:caps/>
          <w:spacing w:val="-10"/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РЕСПУБЛИКИ КАЗАХСТАН </w:t>
      </w:r>
    </w:p>
    <w:tbl>
      <w:tblPr>
        <w:tblpPr w:leftFromText="180" w:rightFromText="180" w:vertAnchor="text" w:horzAnchor="page" w:tblpX="1593" w:tblpY="468"/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E56D0C" w:rsidTr="005D64B7">
        <w:trPr>
          <w:trHeight w:val="1620"/>
        </w:trPr>
        <w:tc>
          <w:tcPr>
            <w:tcW w:w="3794" w:type="dxa"/>
            <w:hideMark/>
          </w:tcPr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РГП «</w:t>
            </w:r>
            <w:proofErr w:type="spellStart"/>
            <w:r>
              <w:rPr>
                <w:caps/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останайский</w:t>
            </w:r>
            <w:proofErr w:type="spellEnd"/>
          </w:p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государственный </w:t>
            </w:r>
          </w:p>
          <w:p w:rsidR="00E56D0C" w:rsidRDefault="00E56D0C" w:rsidP="005D64B7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университет</w:t>
            </w:r>
          </w:p>
          <w:p w:rsidR="00E56D0C" w:rsidRDefault="00E56D0C" w:rsidP="005D64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имени</w:t>
            </w:r>
            <w:r>
              <w:rPr>
                <w:caps/>
                <w:sz w:val="28"/>
                <w:szCs w:val="28"/>
              </w:rPr>
              <w:t xml:space="preserve"> А. Б</w:t>
            </w:r>
            <w:r>
              <w:rPr>
                <w:sz w:val="28"/>
                <w:szCs w:val="28"/>
              </w:rPr>
              <w:t>айтурсынова»</w:t>
            </w:r>
          </w:p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E56D0C" w:rsidRDefault="00E56D0C" w:rsidP="005D64B7">
            <w:pPr>
              <w:jc w:val="center"/>
            </w:pPr>
          </w:p>
        </w:tc>
        <w:tc>
          <w:tcPr>
            <w:tcW w:w="4140" w:type="dxa"/>
          </w:tcPr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E56D0C" w:rsidRDefault="00E56D0C" w:rsidP="005D64B7">
            <w:pPr>
              <w:rPr>
                <w:sz w:val="28"/>
                <w:szCs w:val="28"/>
              </w:rPr>
            </w:pPr>
          </w:p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работе и воспитательной работе</w:t>
            </w:r>
          </w:p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>
              <w:rPr>
                <w:sz w:val="28"/>
                <w:szCs w:val="28"/>
              </w:rPr>
              <w:t>А.Абсадыков</w:t>
            </w:r>
            <w:proofErr w:type="spellEnd"/>
          </w:p>
          <w:p w:rsidR="00E56D0C" w:rsidRDefault="00E56D0C" w:rsidP="005D6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_____._________2016 г.</w:t>
            </w:r>
          </w:p>
          <w:p w:rsidR="00E56D0C" w:rsidRDefault="00E56D0C" w:rsidP="005D64B7"/>
        </w:tc>
      </w:tr>
    </w:tbl>
    <w:p w:rsidR="00E56D0C" w:rsidRDefault="00E56D0C" w:rsidP="00E56D0C">
      <w:pPr>
        <w:ind w:firstLine="567"/>
        <w:jc w:val="center"/>
        <w:rPr>
          <w:sz w:val="28"/>
        </w:rPr>
      </w:pPr>
    </w:p>
    <w:p w:rsidR="00E56D0C" w:rsidRDefault="00E56D0C" w:rsidP="00E56D0C">
      <w:pPr>
        <w:pStyle w:val="2"/>
        <w:jc w:val="center"/>
        <w:rPr>
          <w:rFonts w:ascii="Times New Roman" w:hAnsi="Times New Roman"/>
          <w:caps/>
          <w:color w:val="000000"/>
          <w:lang w:val="kk-KZ"/>
        </w:rPr>
      </w:pPr>
    </w:p>
    <w:p w:rsidR="00E56D0C" w:rsidRDefault="00E56D0C" w:rsidP="00E56D0C">
      <w:pPr>
        <w:jc w:val="center"/>
        <w:rPr>
          <w:szCs w:val="28"/>
        </w:rPr>
      </w:pPr>
    </w:p>
    <w:p w:rsidR="00E56D0C" w:rsidRPr="00BF20D5" w:rsidRDefault="00E56D0C" w:rsidP="00E56D0C">
      <w:pPr>
        <w:jc w:val="center"/>
        <w:rPr>
          <w:sz w:val="28"/>
          <w:szCs w:val="28"/>
        </w:rPr>
      </w:pPr>
      <w:r w:rsidRPr="00BF20D5">
        <w:rPr>
          <w:sz w:val="28"/>
          <w:szCs w:val="28"/>
        </w:rPr>
        <w:t>Кафедра ветеринарной медицины</w:t>
      </w:r>
    </w:p>
    <w:p w:rsidR="00E56D0C" w:rsidRPr="00BF20D5" w:rsidRDefault="00E56D0C" w:rsidP="00E56D0C">
      <w:pPr>
        <w:jc w:val="center"/>
        <w:rPr>
          <w:sz w:val="28"/>
          <w:szCs w:val="28"/>
        </w:rPr>
      </w:pPr>
    </w:p>
    <w:p w:rsidR="00E56D0C" w:rsidRPr="00BF20D5" w:rsidRDefault="00E56D0C" w:rsidP="00E56D0C">
      <w:pPr>
        <w:jc w:val="center"/>
        <w:rPr>
          <w:sz w:val="28"/>
          <w:szCs w:val="28"/>
        </w:rPr>
      </w:pPr>
    </w:p>
    <w:p w:rsidR="00E56D0C" w:rsidRPr="00BF20D5" w:rsidRDefault="00E56D0C" w:rsidP="00E56D0C">
      <w:pPr>
        <w:jc w:val="center"/>
        <w:rPr>
          <w:sz w:val="28"/>
          <w:szCs w:val="28"/>
        </w:rPr>
      </w:pPr>
    </w:p>
    <w:p w:rsidR="00E56D0C" w:rsidRPr="00A90BF6" w:rsidRDefault="00E56D0C" w:rsidP="00E56D0C">
      <w:pPr>
        <w:jc w:val="center"/>
        <w:rPr>
          <w:b/>
          <w:sz w:val="28"/>
          <w:szCs w:val="28"/>
        </w:rPr>
      </w:pPr>
      <w:r w:rsidRPr="00A90BF6">
        <w:rPr>
          <w:b/>
          <w:sz w:val="28"/>
          <w:szCs w:val="28"/>
        </w:rPr>
        <w:t>РАБОЧАЯ УЧЕБНАЯ  ПРОГРАММА</w:t>
      </w:r>
    </w:p>
    <w:p w:rsidR="00E56D0C" w:rsidRPr="00BF20D5" w:rsidRDefault="00E56D0C" w:rsidP="00E56D0C">
      <w:pPr>
        <w:jc w:val="center"/>
        <w:rPr>
          <w:sz w:val="28"/>
          <w:szCs w:val="28"/>
        </w:rPr>
      </w:pPr>
      <w:r w:rsidRPr="00BF20D5">
        <w:rPr>
          <w:sz w:val="28"/>
          <w:szCs w:val="28"/>
        </w:rPr>
        <w:t>(</w:t>
      </w:r>
      <w:proofErr w:type="spellStart"/>
      <w:r w:rsidRPr="00BF20D5">
        <w:rPr>
          <w:sz w:val="28"/>
          <w:szCs w:val="28"/>
        </w:rPr>
        <w:t>Syllabus</w:t>
      </w:r>
      <w:proofErr w:type="spellEnd"/>
      <w:r w:rsidRPr="00BF20D5">
        <w:rPr>
          <w:sz w:val="28"/>
          <w:szCs w:val="28"/>
        </w:rPr>
        <w:t>)</w:t>
      </w:r>
    </w:p>
    <w:p w:rsidR="00E56D0C" w:rsidRPr="00BF20D5" w:rsidRDefault="00E56D0C" w:rsidP="00E56D0C">
      <w:pPr>
        <w:jc w:val="center"/>
        <w:rPr>
          <w:sz w:val="28"/>
          <w:szCs w:val="28"/>
        </w:rPr>
      </w:pPr>
    </w:p>
    <w:p w:rsidR="00E56D0C" w:rsidRPr="00BF20D5" w:rsidRDefault="00E56D0C" w:rsidP="00E56D0C">
      <w:pPr>
        <w:rPr>
          <w:sz w:val="28"/>
          <w:szCs w:val="28"/>
        </w:rPr>
      </w:pPr>
    </w:p>
    <w:p w:rsidR="00E56D0C" w:rsidRPr="00BF20D5" w:rsidRDefault="00E56D0C" w:rsidP="00E56D0C">
      <w:pPr>
        <w:spacing w:line="360" w:lineRule="auto"/>
        <w:rPr>
          <w:sz w:val="28"/>
          <w:szCs w:val="28"/>
        </w:rPr>
      </w:pPr>
      <w:r w:rsidRPr="00BF20D5">
        <w:rPr>
          <w:sz w:val="28"/>
          <w:szCs w:val="28"/>
        </w:rPr>
        <w:t xml:space="preserve">                               дисциплины        Патология животных</w:t>
      </w:r>
      <w:r>
        <w:rPr>
          <w:sz w:val="28"/>
          <w:szCs w:val="28"/>
        </w:rPr>
        <w:t xml:space="preserve"> 1</w:t>
      </w:r>
    </w:p>
    <w:p w:rsidR="00E56D0C" w:rsidRPr="00BF20D5" w:rsidRDefault="00E56D0C" w:rsidP="00E56D0C">
      <w:pPr>
        <w:spacing w:line="360" w:lineRule="auto"/>
        <w:rPr>
          <w:sz w:val="28"/>
          <w:szCs w:val="28"/>
        </w:rPr>
      </w:pPr>
      <w:r w:rsidRPr="00BF20D5">
        <w:rPr>
          <w:sz w:val="28"/>
          <w:szCs w:val="28"/>
        </w:rPr>
        <w:t xml:space="preserve">                               специальность    </w:t>
      </w:r>
      <w:r>
        <w:rPr>
          <w:sz w:val="28"/>
          <w:szCs w:val="28"/>
        </w:rPr>
        <w:t xml:space="preserve"> 5В120100- Ветеринарная медицина</w:t>
      </w:r>
      <w:r w:rsidRPr="00BF20D5">
        <w:rPr>
          <w:sz w:val="28"/>
          <w:szCs w:val="28"/>
        </w:rPr>
        <w:tab/>
      </w:r>
    </w:p>
    <w:p w:rsidR="00E56D0C" w:rsidRDefault="00E56D0C" w:rsidP="00E56D0C">
      <w:pPr>
        <w:spacing w:line="360" w:lineRule="auto"/>
        <w:rPr>
          <w:szCs w:val="28"/>
        </w:rPr>
      </w:pPr>
      <w:r w:rsidRPr="00BF20D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всего кредитов     3 KZ / 5</w:t>
      </w:r>
      <w:r w:rsidRPr="00BF20D5">
        <w:rPr>
          <w:sz w:val="28"/>
          <w:szCs w:val="28"/>
        </w:rPr>
        <w:t xml:space="preserve"> ECTS</w:t>
      </w:r>
      <w:r w:rsidRPr="00BF20D5">
        <w:rPr>
          <w:sz w:val="28"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</w:p>
    <w:p w:rsidR="00E56D0C" w:rsidRDefault="00E56D0C" w:rsidP="00E56D0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2017</w:t>
      </w:r>
      <w:r>
        <w:rPr>
          <w:sz w:val="28"/>
          <w:szCs w:val="28"/>
        </w:rPr>
        <w:br w:type="page"/>
      </w:r>
    </w:p>
    <w:p w:rsidR="00E56D0C" w:rsidRPr="00BF20D5" w:rsidRDefault="00E56D0C" w:rsidP="00E56D0C">
      <w:pPr>
        <w:pStyle w:val="6"/>
        <w:spacing w:line="360" w:lineRule="auto"/>
        <w:rPr>
          <w:szCs w:val="28"/>
        </w:rPr>
      </w:pPr>
      <w:r w:rsidRPr="00BF20D5">
        <w:rPr>
          <w:szCs w:val="28"/>
        </w:rPr>
        <w:lastRenderedPageBreak/>
        <w:t>Рабочая учебная программа составлена  Тегза А.А., д.в.н., профессором</w:t>
      </w:r>
    </w:p>
    <w:p w:rsidR="00E56D0C" w:rsidRPr="00BF20D5" w:rsidRDefault="00E56D0C" w:rsidP="00E56D0C">
      <w:pPr>
        <w:pStyle w:val="6"/>
        <w:spacing w:line="360" w:lineRule="auto"/>
        <w:rPr>
          <w:szCs w:val="28"/>
        </w:rPr>
      </w:pPr>
      <w:r w:rsidRPr="00BF20D5">
        <w:rPr>
          <w:szCs w:val="28"/>
        </w:rPr>
        <w:t>на основании типовой программы по дисциплине «Патология животных», утвержденной МОН РК приказ № 343 от 16.08.2013 г</w:t>
      </w:r>
    </w:p>
    <w:p w:rsidR="00E56D0C" w:rsidRPr="00BF20D5" w:rsidRDefault="00E56D0C" w:rsidP="00E56D0C">
      <w:pPr>
        <w:pStyle w:val="6"/>
        <w:spacing w:line="360" w:lineRule="auto"/>
        <w:rPr>
          <w:szCs w:val="28"/>
        </w:rPr>
      </w:pPr>
    </w:p>
    <w:p w:rsidR="00E56D0C" w:rsidRPr="00BF20D5" w:rsidRDefault="00E56D0C" w:rsidP="00E56D0C">
      <w:pPr>
        <w:pStyle w:val="6"/>
        <w:spacing w:line="360" w:lineRule="auto"/>
        <w:rPr>
          <w:szCs w:val="28"/>
        </w:rPr>
      </w:pPr>
      <w:r w:rsidRPr="00BF20D5">
        <w:rPr>
          <w:szCs w:val="28"/>
        </w:rPr>
        <w:t>___  ____201</w:t>
      </w:r>
      <w:r>
        <w:rPr>
          <w:szCs w:val="28"/>
        </w:rPr>
        <w:t>7</w:t>
      </w:r>
      <w:r w:rsidRPr="00BF20D5">
        <w:rPr>
          <w:szCs w:val="28"/>
        </w:rPr>
        <w:t xml:space="preserve"> г.                                                                  А. Тегза</w:t>
      </w:r>
    </w:p>
    <w:p w:rsidR="00E56D0C" w:rsidRDefault="00E56D0C" w:rsidP="00E56D0C">
      <w:pPr>
        <w:jc w:val="both"/>
        <w:rPr>
          <w:sz w:val="28"/>
          <w:szCs w:val="28"/>
        </w:rPr>
      </w:pPr>
    </w:p>
    <w:p w:rsidR="00E56D0C" w:rsidRDefault="00E56D0C" w:rsidP="00E56D0C">
      <w:pPr>
        <w:pStyle w:val="6"/>
        <w:spacing w:line="360" w:lineRule="auto"/>
        <w:rPr>
          <w:szCs w:val="28"/>
        </w:rPr>
      </w:pPr>
      <w:r>
        <w:rPr>
          <w:szCs w:val="28"/>
        </w:rPr>
        <w:t xml:space="preserve">Рассмотрена и рекомендована на заседании кафедры ветеринарной медицины </w:t>
      </w:r>
    </w:p>
    <w:p w:rsidR="00E56D0C" w:rsidRDefault="00E56D0C" w:rsidP="00E56D0C">
      <w:pPr>
        <w:pStyle w:val="6"/>
        <w:spacing w:line="360" w:lineRule="auto"/>
        <w:rPr>
          <w:szCs w:val="28"/>
        </w:rPr>
      </w:pPr>
      <w:r>
        <w:rPr>
          <w:szCs w:val="28"/>
        </w:rPr>
        <w:t>от ___  ____201</w:t>
      </w:r>
      <w:r>
        <w:rPr>
          <w:szCs w:val="28"/>
          <w:lang w:val="kk-KZ"/>
        </w:rPr>
        <w:t>7</w:t>
      </w:r>
      <w:r>
        <w:rPr>
          <w:szCs w:val="28"/>
        </w:rPr>
        <w:t xml:space="preserve"> г.  протокол № __</w:t>
      </w:r>
    </w:p>
    <w:p w:rsidR="00E56D0C" w:rsidRDefault="00E56D0C" w:rsidP="00E56D0C">
      <w:pPr>
        <w:pStyle w:val="7"/>
        <w:tabs>
          <w:tab w:val="left" w:pos="6480"/>
        </w:tabs>
        <w:rPr>
          <w:szCs w:val="28"/>
          <w:u w:val="none"/>
        </w:rPr>
      </w:pPr>
    </w:p>
    <w:p w:rsidR="00E56D0C" w:rsidRDefault="00E56D0C" w:rsidP="00E56D0C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 xml:space="preserve">Зав. кафедрой                                                                    М. </w:t>
      </w:r>
      <w:proofErr w:type="spellStart"/>
      <w:r>
        <w:rPr>
          <w:szCs w:val="28"/>
          <w:u w:val="none"/>
        </w:rPr>
        <w:t>Аубакиров</w:t>
      </w:r>
      <w:proofErr w:type="spellEnd"/>
      <w:r>
        <w:rPr>
          <w:szCs w:val="28"/>
          <w:u w:val="none"/>
        </w:rPr>
        <w:t xml:space="preserve"> </w:t>
      </w:r>
    </w:p>
    <w:p w:rsidR="00E56D0C" w:rsidRDefault="00E56D0C" w:rsidP="00E56D0C">
      <w:pPr>
        <w:ind w:left="1416" w:firstLine="708"/>
        <w:rPr>
          <w:color w:val="FF0000"/>
          <w:sz w:val="28"/>
          <w:szCs w:val="28"/>
        </w:rPr>
      </w:pPr>
    </w:p>
    <w:p w:rsidR="00E56D0C" w:rsidRDefault="00E56D0C" w:rsidP="00E56D0C">
      <w:pPr>
        <w:pStyle w:val="6"/>
        <w:spacing w:line="360" w:lineRule="auto"/>
        <w:rPr>
          <w:szCs w:val="28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факультета ветеринарии и технологии </w:t>
      </w:r>
      <w:r>
        <w:rPr>
          <w:color w:val="000000"/>
          <w:szCs w:val="28"/>
        </w:rPr>
        <w:t xml:space="preserve">животноводства </w:t>
      </w:r>
      <w:r>
        <w:rPr>
          <w:szCs w:val="28"/>
        </w:rPr>
        <w:t>от ___  ____201</w:t>
      </w:r>
      <w:r>
        <w:rPr>
          <w:szCs w:val="28"/>
          <w:lang w:val="kk-KZ"/>
        </w:rPr>
        <w:t>6</w:t>
      </w:r>
      <w:r>
        <w:rPr>
          <w:szCs w:val="28"/>
        </w:rPr>
        <w:t xml:space="preserve"> г.  протокол № __</w:t>
      </w:r>
    </w:p>
    <w:p w:rsidR="00E56D0C" w:rsidRDefault="00E56D0C" w:rsidP="00E56D0C">
      <w:pPr>
        <w:jc w:val="both"/>
        <w:rPr>
          <w:sz w:val="28"/>
          <w:szCs w:val="28"/>
        </w:rPr>
      </w:pPr>
    </w:p>
    <w:p w:rsidR="00E56D0C" w:rsidRDefault="00E56D0C" w:rsidP="00E56D0C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методического совета:                     </w:t>
      </w:r>
      <w:r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</w:rPr>
        <w:t xml:space="preserve"> И. </w:t>
      </w:r>
      <w:proofErr w:type="spellStart"/>
      <w:r>
        <w:rPr>
          <w:sz w:val="28"/>
          <w:szCs w:val="28"/>
        </w:rPr>
        <w:t>Брель</w:t>
      </w:r>
      <w:proofErr w:type="spellEnd"/>
      <w:r>
        <w:rPr>
          <w:sz w:val="28"/>
          <w:szCs w:val="28"/>
        </w:rPr>
        <w:t>-Киселева</w:t>
      </w:r>
    </w:p>
    <w:p w:rsidR="00E56D0C" w:rsidRDefault="00E56D0C" w:rsidP="00E56D0C">
      <w:pPr>
        <w:pStyle w:val="7"/>
        <w:rPr>
          <w:szCs w:val="28"/>
          <w:u w:val="none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  <w:lang w:val="kk-KZ"/>
        </w:rPr>
      </w:pP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</w:p>
    <w:p w:rsidR="00E56D0C" w:rsidRDefault="00E56D0C" w:rsidP="00E56D0C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ab/>
        <w:t xml:space="preserve">1 Описание дисциплины  </w:t>
      </w:r>
    </w:p>
    <w:p w:rsidR="00E56D0C" w:rsidRDefault="00E56D0C" w:rsidP="00E56D0C">
      <w:pPr>
        <w:tabs>
          <w:tab w:val="left" w:pos="709"/>
        </w:tabs>
        <w:ind w:right="-28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Дисциплина «Патология животных 1» является обязательной базовой дисциплиной.</w:t>
      </w:r>
    </w:p>
    <w:p w:rsidR="00E56D0C" w:rsidRDefault="00E56D0C" w:rsidP="00E56D0C">
      <w:pPr>
        <w:ind w:right="-28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Данная   дисциплина формирует профессиональные знания и умения при освоении специальности Ветеринарная медицина, знания о функциональных изменениях в больном организме и морфологических изменениях в органах и тканях животных и человека при различных болезнях. </w:t>
      </w:r>
    </w:p>
    <w:p w:rsidR="00E56D0C" w:rsidRDefault="00E56D0C" w:rsidP="00E56D0C">
      <w:pPr>
        <w:tabs>
          <w:tab w:val="left" w:pos="709"/>
        </w:tabs>
        <w:ind w:right="-28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Пререквизиты</w:t>
      </w:r>
      <w:proofErr w:type="spellEnd"/>
      <w:r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физиология животных.</w:t>
      </w:r>
    </w:p>
    <w:p w:rsidR="00E56D0C" w:rsidRDefault="00E56D0C" w:rsidP="00E56D0C">
      <w:pPr>
        <w:ind w:right="-288" w:firstLine="708"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Постреквизиты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эпизоотология с ветеринарной  санитарией.</w:t>
      </w:r>
    </w:p>
    <w:p w:rsidR="00E56D0C" w:rsidRDefault="00E56D0C" w:rsidP="00E56D0C">
      <w:pPr>
        <w:tabs>
          <w:tab w:val="left" w:pos="180"/>
          <w:tab w:val="left" w:pos="720"/>
        </w:tabs>
        <w:ind w:right="-28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ab/>
        <w:t>Цели и задачи дисциплины</w:t>
      </w:r>
      <w:r>
        <w:rPr>
          <w:color w:val="000000"/>
          <w:sz w:val="28"/>
          <w:szCs w:val="28"/>
        </w:rPr>
        <w:t xml:space="preserve"> </w:t>
      </w:r>
    </w:p>
    <w:p w:rsidR="00E56D0C" w:rsidRDefault="00E56D0C" w:rsidP="00E56D0C">
      <w:pPr>
        <w:tabs>
          <w:tab w:val="left" w:pos="180"/>
          <w:tab w:val="left" w:pos="720"/>
        </w:tabs>
        <w:ind w:right="-28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Цель дисциплины: освоить патогенез и </w:t>
      </w:r>
      <w:proofErr w:type="spellStart"/>
      <w:r>
        <w:rPr>
          <w:color w:val="000000"/>
          <w:sz w:val="28"/>
          <w:szCs w:val="28"/>
        </w:rPr>
        <w:t>патоморфологию</w:t>
      </w:r>
      <w:proofErr w:type="spellEnd"/>
      <w:r>
        <w:rPr>
          <w:color w:val="000000"/>
          <w:sz w:val="28"/>
          <w:szCs w:val="28"/>
        </w:rPr>
        <w:t xml:space="preserve"> при общих патологических процессах, а также при незаразных, инфекционных и инвазионных заболеваниях.  </w:t>
      </w:r>
    </w:p>
    <w:p w:rsidR="00E56D0C" w:rsidRDefault="00E56D0C" w:rsidP="00E56D0C">
      <w:pPr>
        <w:ind w:right="-28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Задача дисциплины: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теоретическая и практическая подготовка студентов для своевременной и правильной  постановки диагноза, для профилактики заболеваний животных и птиц, освоить методы патологической диагностики, методы вскрытия разных видов животных, назначения инструментария, патогенез, этиология заболевания. </w:t>
      </w:r>
    </w:p>
    <w:p w:rsidR="00E56D0C" w:rsidRDefault="00E56D0C" w:rsidP="00E56D0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изучения дисциплины студенты должны</w:t>
      </w:r>
    </w:p>
    <w:p w:rsidR="00E56D0C" w:rsidRDefault="00E56D0C" w:rsidP="00E56D0C">
      <w:pPr>
        <w:tabs>
          <w:tab w:val="left" w:pos="284"/>
          <w:tab w:val="left" w:pos="540"/>
        </w:tabs>
        <w:ind w:right="-288" w:firstLine="36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знать: 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основные понятия общей нозологии;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-роль и значение причин, условий и реактивных свойств организма в  возникновении, развитии и завершении болезней;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-причины и механизмы типовых патологических процессов и реакций, их проявления и значение для организма при развитии различных заболеваний;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-связь патологии с другими биологическими, ветеринарными дисциплинами;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-знания о морфологической сущности патологических процессов и морфологическом проявлении, патогенезе важнейших болезней сельскохозяйственных животных.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  <w:t xml:space="preserve"> уметь: 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-</w:t>
      </w:r>
      <w:r>
        <w:rPr>
          <w:color w:val="000000"/>
          <w:sz w:val="28"/>
          <w:szCs w:val="28"/>
        </w:rPr>
        <w:t>применять полученные знания при изучении клинических дисциплин и в последующей лечебно-профилактической деятельности;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-анализировать вопросы общей патологии и правильно оценить современные теоретические концепции и направления в ветеринарии;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-планировать и проводить эксперименты на животных, обрабатывать и анализировать, результаты опытов, правильно понимать значение эксперимента для изучения клинических форм патологии;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b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ab/>
        <w:t xml:space="preserve"> </w:t>
      </w:r>
      <w:r>
        <w:rPr>
          <w:b/>
          <w:i/>
          <w:color w:val="000000"/>
          <w:sz w:val="28"/>
          <w:szCs w:val="28"/>
        </w:rPr>
        <w:t xml:space="preserve">владеть: </w:t>
      </w:r>
    </w:p>
    <w:p w:rsidR="00E56D0C" w:rsidRDefault="00E56D0C" w:rsidP="00E56D0C">
      <w:pPr>
        <w:tabs>
          <w:tab w:val="left" w:pos="284"/>
        </w:tabs>
        <w:ind w:right="-288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навыками вскрытия животных, своевременной и правильной постановки диагноза, освоить методы патологической диагностики;</w:t>
      </w:r>
    </w:p>
    <w:p w:rsidR="00E56D0C" w:rsidRDefault="00E56D0C" w:rsidP="00E56D0C">
      <w:pPr>
        <w:ind w:right="-28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быть компетентными </w:t>
      </w:r>
      <w:r>
        <w:rPr>
          <w:sz w:val="28"/>
          <w:szCs w:val="28"/>
        </w:rPr>
        <w:t>в</w:t>
      </w:r>
      <w:r>
        <w:rPr>
          <w:b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правильной  постановке   диагноза, для профилактики заболеваний животных и птиц, в методике патологической диагностики, вскрытия разных видов животных.</w:t>
      </w:r>
    </w:p>
    <w:p w:rsidR="00E56D0C" w:rsidRDefault="00E56D0C" w:rsidP="00E56D0C">
      <w:p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>По дисциплине предусмотрено выполнение курсовой работы</w:t>
      </w:r>
    </w:p>
    <w:p w:rsidR="00E56D0C" w:rsidRDefault="00E56D0C" w:rsidP="00E56D0C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3 Список рекомендуемой литературы </w:t>
      </w:r>
    </w:p>
    <w:p w:rsidR="00E56D0C" w:rsidRDefault="00E56D0C" w:rsidP="00E56D0C">
      <w:pPr>
        <w:tabs>
          <w:tab w:val="left" w:pos="0"/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E56D0C" w:rsidRDefault="00E56D0C" w:rsidP="00E56D0C">
      <w:pPr>
        <w:pStyle w:val="21"/>
        <w:tabs>
          <w:tab w:val="left" w:pos="709"/>
        </w:tabs>
        <w:spacing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</w:rPr>
        <w:t>Основная: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 Б.К., Боль К.Г. Основы патологической анатомии сельскохозяйственных животных. М., «Колос». 2003.- С.218-225.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201"/>
          <w:tab w:val="left" w:pos="709"/>
          <w:tab w:val="left" w:pos="900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Лютинский</w:t>
      </w:r>
      <w:proofErr w:type="spellEnd"/>
      <w:r>
        <w:rPr>
          <w:color w:val="000000"/>
          <w:sz w:val="28"/>
          <w:szCs w:val="28"/>
        </w:rPr>
        <w:t xml:space="preserve"> С.И. Патологическая физиология с/х животных</w:t>
      </w:r>
      <w:proofErr w:type="gramStart"/>
      <w:r>
        <w:rPr>
          <w:color w:val="000000"/>
          <w:sz w:val="28"/>
          <w:szCs w:val="28"/>
        </w:rPr>
        <w:t>.-</w:t>
      </w:r>
      <w:proofErr w:type="gramEnd"/>
      <w:r>
        <w:rPr>
          <w:color w:val="000000"/>
          <w:sz w:val="28"/>
          <w:szCs w:val="28"/>
        </w:rPr>
        <w:t xml:space="preserve">М.: </w:t>
      </w:r>
      <w:proofErr w:type="spellStart"/>
      <w:r>
        <w:rPr>
          <w:color w:val="000000"/>
          <w:sz w:val="28"/>
          <w:szCs w:val="28"/>
        </w:rPr>
        <w:t>Агропромиздат</w:t>
      </w:r>
      <w:proofErr w:type="spellEnd"/>
      <w:r>
        <w:rPr>
          <w:color w:val="000000"/>
          <w:sz w:val="28"/>
          <w:szCs w:val="28"/>
        </w:rPr>
        <w:t>, 2002.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201"/>
          <w:tab w:val="left" w:pos="709"/>
          <w:tab w:val="left" w:pos="90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Жаров А.В., Патологоанатомическая анатомия сельскохозяйственных животных.- М., Колос. 2003. 450 с. 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201"/>
          <w:tab w:val="left" w:pos="709"/>
          <w:tab w:val="left" w:pos="90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А.А. Лекции по патологии. - </w:t>
      </w:r>
      <w:proofErr w:type="spellStart"/>
      <w:r>
        <w:rPr>
          <w:color w:val="000000"/>
          <w:sz w:val="28"/>
          <w:szCs w:val="28"/>
        </w:rPr>
        <w:t>Костанай</w:t>
      </w:r>
      <w:proofErr w:type="spellEnd"/>
      <w:r>
        <w:rPr>
          <w:color w:val="000000"/>
          <w:sz w:val="28"/>
          <w:szCs w:val="28"/>
        </w:rPr>
        <w:t xml:space="preserve">, 2008 . 190 с. 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201"/>
          <w:tab w:val="left" w:pos="709"/>
          <w:tab w:val="left" w:pos="90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Тегза А.А. Патология животных.- Костанай,2008.63 с.</w:t>
      </w:r>
    </w:p>
    <w:p w:rsidR="00E56D0C" w:rsidRDefault="00E56D0C" w:rsidP="00E56D0C">
      <w:pPr>
        <w:tabs>
          <w:tab w:val="num" w:pos="360"/>
          <w:tab w:val="left" w:pos="709"/>
        </w:tabs>
        <w:ind w:left="1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E56D0C" w:rsidRDefault="00E56D0C" w:rsidP="00E56D0C">
      <w:pPr>
        <w:tabs>
          <w:tab w:val="left" w:pos="709"/>
        </w:tabs>
        <w:ind w:left="1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Дополнительная: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567"/>
          <w:tab w:val="left" w:pos="709"/>
          <w:tab w:val="left" w:pos="900"/>
        </w:tabs>
        <w:ind w:firstLine="3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Бакулин В.А. Болезни птиц. </w:t>
      </w:r>
      <w:proofErr w:type="gramStart"/>
      <w:r>
        <w:rPr>
          <w:color w:val="000000"/>
          <w:sz w:val="28"/>
          <w:szCs w:val="28"/>
        </w:rPr>
        <w:t>С-Пб</w:t>
      </w:r>
      <w:proofErr w:type="gramEnd"/>
      <w:r>
        <w:rPr>
          <w:color w:val="000000"/>
          <w:sz w:val="28"/>
          <w:szCs w:val="28"/>
        </w:rPr>
        <w:t>., 2006.- 670 с.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Вертинский К. И., Налетов Н. А. Патологическая анатомия сельскохозяйственных животных. М.: Колос, 1973.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Жаров А. В., </w:t>
      </w:r>
      <w:proofErr w:type="spellStart"/>
      <w:r>
        <w:rPr>
          <w:color w:val="000000"/>
          <w:sz w:val="28"/>
          <w:szCs w:val="28"/>
        </w:rPr>
        <w:t>ИвановА.А</w:t>
      </w:r>
      <w:proofErr w:type="spellEnd"/>
      <w:r>
        <w:rPr>
          <w:color w:val="000000"/>
          <w:sz w:val="28"/>
          <w:szCs w:val="28"/>
        </w:rPr>
        <w:t xml:space="preserve">. и др. Практикум по патологической анатомии сельскохозяйственных животных. М.: </w:t>
      </w:r>
      <w:proofErr w:type="spellStart"/>
      <w:r>
        <w:rPr>
          <w:color w:val="000000"/>
          <w:sz w:val="28"/>
          <w:szCs w:val="28"/>
        </w:rPr>
        <w:t>Агропромиздат</w:t>
      </w:r>
      <w:proofErr w:type="spellEnd"/>
      <w:r>
        <w:rPr>
          <w:color w:val="000000"/>
          <w:sz w:val="28"/>
          <w:szCs w:val="28"/>
        </w:rPr>
        <w:t>, 1989,288с.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Кальцельсон</w:t>
      </w:r>
      <w:proofErr w:type="spellEnd"/>
      <w:r>
        <w:rPr>
          <w:color w:val="000000"/>
          <w:sz w:val="28"/>
          <w:szCs w:val="28"/>
        </w:rPr>
        <w:t xml:space="preserve"> З.С., Рихтер </w:t>
      </w:r>
      <w:proofErr w:type="spellStart"/>
      <w:r>
        <w:rPr>
          <w:color w:val="000000"/>
          <w:sz w:val="28"/>
          <w:szCs w:val="28"/>
        </w:rPr>
        <w:t>И.Д.Практикум</w:t>
      </w:r>
      <w:proofErr w:type="spellEnd"/>
      <w:r>
        <w:rPr>
          <w:color w:val="000000"/>
          <w:sz w:val="28"/>
          <w:szCs w:val="28"/>
        </w:rPr>
        <w:t xml:space="preserve"> по  цитологии, гистологии и эмбриологии. Л.: Колос,1979.-312 с.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Кулакова Л.С. Учебно-методическое пособие к практическим занятиям по патологической физиологии</w:t>
      </w:r>
      <w:proofErr w:type="gramStart"/>
      <w:r>
        <w:rPr>
          <w:color w:val="000000"/>
          <w:sz w:val="28"/>
          <w:szCs w:val="28"/>
        </w:rPr>
        <w:t>.-</w:t>
      </w:r>
      <w:proofErr w:type="spellStart"/>
      <w:proofErr w:type="gramEnd"/>
      <w:r>
        <w:rPr>
          <w:color w:val="000000"/>
          <w:sz w:val="28"/>
          <w:szCs w:val="28"/>
        </w:rPr>
        <w:t>Костанай</w:t>
      </w:r>
      <w:proofErr w:type="spellEnd"/>
      <w:r>
        <w:rPr>
          <w:color w:val="000000"/>
          <w:sz w:val="28"/>
          <w:szCs w:val="28"/>
        </w:rPr>
        <w:t>, 2000.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Нобель Н.В.» Основные инфекционные болезни птиц и их профилактика» М.  «Интервет».2004 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Пичугин Л. М., Акулов А. В. Практикум по патологической анатомии сельскохозяйственных животных. М.: Колос, 1980.- 258 с.</w:t>
      </w:r>
    </w:p>
    <w:p w:rsidR="00E56D0C" w:rsidRDefault="00E56D0C" w:rsidP="00E56D0C">
      <w:pPr>
        <w:numPr>
          <w:ilvl w:val="0"/>
          <w:numId w:val="2"/>
        </w:numPr>
        <w:tabs>
          <w:tab w:val="clear" w:pos="381"/>
          <w:tab w:val="num" w:pos="0"/>
          <w:tab w:val="left" w:pos="709"/>
          <w:tab w:val="left" w:pos="90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Салимов</w:t>
      </w:r>
      <w:proofErr w:type="spellEnd"/>
      <w:r>
        <w:rPr>
          <w:color w:val="000000"/>
          <w:sz w:val="28"/>
          <w:szCs w:val="28"/>
        </w:rPr>
        <w:t xml:space="preserve"> В. А. Практикум по патологической анатомии животных. М.: Колос, 2003.-189 с.</w:t>
      </w:r>
    </w:p>
    <w:p w:rsidR="00E56D0C" w:rsidRDefault="00E56D0C" w:rsidP="00E56D0C">
      <w:pPr>
        <w:tabs>
          <w:tab w:val="left" w:pos="709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E56D0C" w:rsidRDefault="00E56D0C" w:rsidP="00E56D0C">
      <w:pPr>
        <w:tabs>
          <w:tab w:val="left" w:pos="709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 Приложение</w:t>
      </w:r>
    </w:p>
    <w:p w:rsidR="00E56D0C" w:rsidRDefault="00E56D0C" w:rsidP="00E56D0C">
      <w:pPr>
        <w:tabs>
          <w:tab w:val="left" w:pos="709"/>
        </w:tabs>
        <w:ind w:firstLine="709"/>
        <w:jc w:val="both"/>
        <w:rPr>
          <w:sz w:val="28"/>
        </w:rPr>
      </w:pPr>
    </w:p>
    <w:p w:rsidR="00E56D0C" w:rsidRDefault="00E56D0C" w:rsidP="00E56D0C">
      <w:pPr>
        <w:ind w:firstLine="567"/>
        <w:rPr>
          <w:b/>
        </w:rPr>
      </w:pPr>
      <w:r>
        <w:rPr>
          <w:sz w:val="28"/>
        </w:rPr>
        <w:t xml:space="preserve">  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</w:t>
      </w:r>
      <w:r>
        <w:rPr>
          <w:b/>
        </w:rPr>
        <w:t xml:space="preserve"> </w:t>
      </w: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Default="00E56D0C" w:rsidP="00E56D0C">
      <w:pPr>
        <w:jc w:val="center"/>
        <w:rPr>
          <w:b/>
          <w:color w:val="000000"/>
        </w:rPr>
      </w:pPr>
    </w:p>
    <w:p w:rsidR="00E56D0C" w:rsidRPr="00283E5A" w:rsidRDefault="00E56D0C" w:rsidP="00E56D0C">
      <w:pPr>
        <w:jc w:val="center"/>
        <w:rPr>
          <w:b/>
          <w:color w:val="000000"/>
        </w:rPr>
      </w:pPr>
      <w:r w:rsidRPr="00283E5A">
        <w:rPr>
          <w:b/>
          <w:color w:val="000000"/>
        </w:rPr>
        <w:lastRenderedPageBreak/>
        <w:t>Программа обучения (</w:t>
      </w:r>
      <w:r w:rsidRPr="00283E5A">
        <w:rPr>
          <w:b/>
          <w:color w:val="000000"/>
          <w:lang w:val="en-US"/>
        </w:rPr>
        <w:t>Syllabus</w:t>
      </w:r>
      <w:r w:rsidRPr="00283E5A">
        <w:rPr>
          <w:b/>
          <w:color w:val="000000"/>
        </w:rPr>
        <w:t xml:space="preserve">) для студента </w:t>
      </w:r>
    </w:p>
    <w:p w:rsidR="00E56D0C" w:rsidRPr="00283E5A" w:rsidRDefault="00E56D0C" w:rsidP="00E56D0C">
      <w:pPr>
        <w:jc w:val="center"/>
        <w:rPr>
          <w:b/>
          <w:color w:val="000000"/>
        </w:rPr>
      </w:pPr>
      <w:r w:rsidRPr="00283E5A">
        <w:rPr>
          <w:b/>
          <w:color w:val="000000"/>
        </w:rPr>
        <w:t xml:space="preserve"> на 20</w:t>
      </w:r>
      <w:r>
        <w:rPr>
          <w:b/>
          <w:color w:val="000000"/>
        </w:rPr>
        <w:t>17-</w:t>
      </w:r>
      <w:r w:rsidRPr="00283E5A">
        <w:rPr>
          <w:b/>
          <w:color w:val="000000"/>
        </w:rPr>
        <w:t>20</w:t>
      </w:r>
      <w:r>
        <w:rPr>
          <w:b/>
          <w:color w:val="000000"/>
        </w:rPr>
        <w:t>18</w:t>
      </w:r>
      <w:r w:rsidRPr="00283E5A">
        <w:rPr>
          <w:b/>
          <w:color w:val="000000"/>
        </w:rPr>
        <w:t xml:space="preserve"> учебный год по дисциплине</w:t>
      </w:r>
    </w:p>
    <w:p w:rsidR="00E56D0C" w:rsidRPr="003F0F62" w:rsidRDefault="00E56D0C" w:rsidP="00E56D0C">
      <w:pPr>
        <w:jc w:val="center"/>
        <w:rPr>
          <w:b/>
          <w:color w:val="000000"/>
          <w:u w:val="single"/>
        </w:rPr>
      </w:pPr>
      <w:proofErr w:type="spellStart"/>
      <w:r w:rsidRPr="003F0F62">
        <w:rPr>
          <w:b/>
          <w:color w:val="000000"/>
          <w:u w:val="single"/>
          <w:lang w:val="en-US"/>
        </w:rPr>
        <w:t>PZh</w:t>
      </w:r>
      <w:proofErr w:type="spellEnd"/>
      <w:r w:rsidRPr="003F0F62">
        <w:rPr>
          <w:b/>
          <w:color w:val="000000"/>
          <w:u w:val="single"/>
          <w:lang w:val="en-US"/>
        </w:rPr>
        <w:t xml:space="preserve"> 32</w:t>
      </w:r>
      <w:r w:rsidRPr="003F0F62">
        <w:rPr>
          <w:b/>
          <w:color w:val="000000"/>
          <w:u w:val="single"/>
        </w:rPr>
        <w:t xml:space="preserve">07 </w:t>
      </w:r>
      <w:r w:rsidRPr="003F0F62">
        <w:rPr>
          <w:b/>
          <w:color w:val="000000"/>
          <w:u w:val="single"/>
          <w:lang w:val="en-US"/>
        </w:rPr>
        <w:t>(</w:t>
      </w:r>
      <w:r w:rsidRPr="003F0F62">
        <w:rPr>
          <w:b/>
          <w:color w:val="000000"/>
          <w:u w:val="single"/>
        </w:rPr>
        <w:t>1</w:t>
      </w:r>
      <w:r w:rsidRPr="003F0F62">
        <w:rPr>
          <w:b/>
          <w:color w:val="000000"/>
          <w:u w:val="single"/>
          <w:lang w:val="en-US"/>
        </w:rPr>
        <w:t>)</w:t>
      </w:r>
      <w:r w:rsidRPr="003F0F62">
        <w:rPr>
          <w:b/>
          <w:color w:val="000000"/>
          <w:u w:val="single"/>
        </w:rPr>
        <w:t xml:space="preserve"> Патология животных</w:t>
      </w:r>
      <w:r w:rsidRPr="003F0F62">
        <w:rPr>
          <w:b/>
          <w:color w:val="000000"/>
          <w:u w:val="single"/>
          <w:lang w:val="en-US"/>
        </w:rPr>
        <w:t xml:space="preserve"> 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525"/>
        <w:gridCol w:w="89"/>
        <w:gridCol w:w="957"/>
        <w:gridCol w:w="54"/>
        <w:gridCol w:w="895"/>
        <w:gridCol w:w="399"/>
        <w:gridCol w:w="644"/>
        <w:gridCol w:w="332"/>
        <w:gridCol w:w="332"/>
        <w:gridCol w:w="387"/>
        <w:gridCol w:w="978"/>
        <w:gridCol w:w="1236"/>
      </w:tblGrid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1. Основная информация</w:t>
            </w:r>
          </w:p>
        </w:tc>
      </w:tr>
      <w:tr w:rsidR="00E56D0C" w:rsidRPr="00A512B2" w:rsidTr="005D64B7">
        <w:tc>
          <w:tcPr>
            <w:tcW w:w="1975" w:type="dxa"/>
            <w:gridSpan w:val="4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Факультет</w:t>
            </w:r>
          </w:p>
        </w:tc>
        <w:tc>
          <w:tcPr>
            <w:tcW w:w="8107" w:type="dxa"/>
            <w:gridSpan w:val="18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 xml:space="preserve">Ветеринарии и </w:t>
            </w:r>
            <w:proofErr w:type="gramStart"/>
            <w:r w:rsidRPr="00A512B2">
              <w:rPr>
                <w:color w:val="000000"/>
              </w:rPr>
              <w:t>ТЖ</w:t>
            </w:r>
            <w:proofErr w:type="gramEnd"/>
          </w:p>
        </w:tc>
      </w:tr>
      <w:tr w:rsidR="00E56D0C" w:rsidRPr="00A512B2" w:rsidTr="005D64B7">
        <w:tc>
          <w:tcPr>
            <w:tcW w:w="1975" w:type="dxa"/>
            <w:gridSpan w:val="4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Специальность</w:t>
            </w:r>
          </w:p>
        </w:tc>
        <w:tc>
          <w:tcPr>
            <w:tcW w:w="8107" w:type="dxa"/>
            <w:gridSpan w:val="18"/>
          </w:tcPr>
          <w:p w:rsidR="00E56D0C" w:rsidRPr="00A512B2" w:rsidRDefault="00E56D0C" w:rsidP="005D64B7">
            <w:pPr>
              <w:rPr>
                <w:color w:val="000000"/>
              </w:rPr>
            </w:pPr>
            <w:r>
              <w:rPr>
                <w:color w:val="000000"/>
              </w:rPr>
              <w:t xml:space="preserve">5В120100- </w:t>
            </w:r>
            <w:r w:rsidRPr="00A512B2">
              <w:rPr>
                <w:color w:val="000000"/>
              </w:rPr>
              <w:t>Ветеринарная медицина</w:t>
            </w:r>
          </w:p>
        </w:tc>
      </w:tr>
      <w:tr w:rsidR="00E56D0C" w:rsidRPr="00A512B2" w:rsidTr="005D64B7">
        <w:tc>
          <w:tcPr>
            <w:tcW w:w="1369" w:type="dxa"/>
            <w:gridSpan w:val="2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Курс</w:t>
            </w:r>
          </w:p>
        </w:tc>
        <w:tc>
          <w:tcPr>
            <w:tcW w:w="1426" w:type="dxa"/>
            <w:gridSpan w:val="7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3</w:t>
            </w:r>
          </w:p>
        </w:tc>
        <w:tc>
          <w:tcPr>
            <w:tcW w:w="1073" w:type="dxa"/>
            <w:gridSpan w:val="3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5</w:t>
            </w:r>
          </w:p>
        </w:tc>
        <w:tc>
          <w:tcPr>
            <w:tcW w:w="1294" w:type="dxa"/>
            <w:gridSpan w:val="2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 xml:space="preserve">Форма </w:t>
            </w:r>
            <w:proofErr w:type="gramStart"/>
            <w:r w:rsidRPr="00A512B2">
              <w:rPr>
                <w:color w:val="000000"/>
              </w:rPr>
              <w:t>об</w:t>
            </w:r>
            <w:proofErr w:type="gramEnd"/>
            <w:r w:rsidRPr="00A512B2">
              <w:rPr>
                <w:color w:val="000000"/>
              </w:rPr>
              <w:t>.</w:t>
            </w:r>
          </w:p>
        </w:tc>
        <w:tc>
          <w:tcPr>
            <w:tcW w:w="1308" w:type="dxa"/>
            <w:gridSpan w:val="3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очная</w:t>
            </w:r>
          </w:p>
        </w:tc>
        <w:tc>
          <w:tcPr>
            <w:tcW w:w="1365" w:type="dxa"/>
            <w:gridSpan w:val="2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Программа</w:t>
            </w:r>
          </w:p>
        </w:tc>
        <w:tc>
          <w:tcPr>
            <w:tcW w:w="1236" w:type="dxa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основная</w:t>
            </w:r>
          </w:p>
        </w:tc>
      </w:tr>
      <w:tr w:rsidR="00E56D0C" w:rsidRPr="00A512B2" w:rsidTr="005D64B7">
        <w:tc>
          <w:tcPr>
            <w:tcW w:w="2795" w:type="dxa"/>
            <w:gridSpan w:val="9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БД</w:t>
            </w:r>
          </w:p>
        </w:tc>
        <w:tc>
          <w:tcPr>
            <w:tcW w:w="2602" w:type="dxa"/>
            <w:gridSpan w:val="5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Компонент</w:t>
            </w:r>
          </w:p>
        </w:tc>
        <w:tc>
          <w:tcPr>
            <w:tcW w:w="2601" w:type="dxa"/>
            <w:gridSpan w:val="3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обязательный</w:t>
            </w:r>
          </w:p>
        </w:tc>
      </w:tr>
      <w:tr w:rsidR="00E56D0C" w:rsidRPr="00A512B2" w:rsidTr="005D64B7">
        <w:tc>
          <w:tcPr>
            <w:tcW w:w="2795" w:type="dxa"/>
            <w:gridSpan w:val="9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3</w:t>
            </w:r>
          </w:p>
        </w:tc>
        <w:tc>
          <w:tcPr>
            <w:tcW w:w="2602" w:type="dxa"/>
            <w:gridSpan w:val="5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 w:rsidRPr="00A512B2">
              <w:rPr>
                <w:color w:val="000000"/>
              </w:rPr>
              <w:t>Количество часов</w:t>
            </w:r>
          </w:p>
        </w:tc>
        <w:tc>
          <w:tcPr>
            <w:tcW w:w="2601" w:type="dxa"/>
            <w:gridSpan w:val="3"/>
          </w:tcPr>
          <w:p w:rsidR="00E56D0C" w:rsidRPr="00A512B2" w:rsidRDefault="00E56D0C" w:rsidP="005D64B7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E56D0C" w:rsidRPr="00A512B2" w:rsidTr="005D64B7">
        <w:tc>
          <w:tcPr>
            <w:tcW w:w="3254" w:type="dxa"/>
            <w:gridSpan w:val="10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Место проведения занятий</w:t>
            </w:r>
          </w:p>
        </w:tc>
        <w:tc>
          <w:tcPr>
            <w:tcW w:w="6828" w:type="dxa"/>
            <w:gridSpan w:val="12"/>
          </w:tcPr>
          <w:p w:rsidR="00E56D0C" w:rsidRPr="00A512B2" w:rsidRDefault="00E56D0C" w:rsidP="005D64B7">
            <w:pPr>
              <w:rPr>
                <w:color w:val="000000"/>
              </w:rPr>
            </w:pPr>
            <w:r>
              <w:t>4 корпус, аудитория № 127</w:t>
            </w:r>
            <w:r w:rsidRPr="003362D4">
              <w:t>.</w:t>
            </w:r>
          </w:p>
        </w:tc>
      </w:tr>
      <w:tr w:rsidR="00E56D0C" w:rsidRPr="00A512B2" w:rsidTr="005D64B7">
        <w:tc>
          <w:tcPr>
            <w:tcW w:w="2138" w:type="dxa"/>
            <w:gridSpan w:val="5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Лектор</w:t>
            </w:r>
          </w:p>
        </w:tc>
        <w:tc>
          <w:tcPr>
            <w:tcW w:w="7944" w:type="dxa"/>
            <w:gridSpan w:val="17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проф. Тегза А.А.</w:t>
            </w:r>
          </w:p>
        </w:tc>
      </w:tr>
      <w:tr w:rsidR="00E56D0C" w:rsidRPr="00A512B2" w:rsidTr="005D64B7">
        <w:tc>
          <w:tcPr>
            <w:tcW w:w="2138" w:type="dxa"/>
            <w:gridSpan w:val="5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Преподаватель</w:t>
            </w:r>
          </w:p>
        </w:tc>
        <w:tc>
          <w:tcPr>
            <w:tcW w:w="7944" w:type="dxa"/>
            <w:gridSpan w:val="17"/>
          </w:tcPr>
          <w:p w:rsidR="00E56D0C" w:rsidRPr="00A512B2" w:rsidRDefault="00E56D0C" w:rsidP="005D64B7">
            <w:pPr>
              <w:rPr>
                <w:color w:val="000000"/>
              </w:rPr>
            </w:pPr>
          </w:p>
        </w:tc>
      </w:tr>
      <w:tr w:rsidR="00E56D0C" w:rsidRPr="00A512B2" w:rsidTr="005D64B7">
        <w:tc>
          <w:tcPr>
            <w:tcW w:w="2504" w:type="dxa"/>
            <w:gridSpan w:val="7"/>
            <w:vMerge w:val="restart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Время консультаций</w:t>
            </w:r>
          </w:p>
          <w:p w:rsidR="00E56D0C" w:rsidRPr="00A512B2" w:rsidRDefault="00E56D0C" w:rsidP="005D64B7">
            <w:pPr>
              <w:rPr>
                <w:color w:val="000000"/>
              </w:rPr>
            </w:pPr>
            <w:r>
              <w:rPr>
                <w:color w:val="000000"/>
              </w:rPr>
              <w:t>(СРСП инд</w:t>
            </w:r>
            <w:r w:rsidRPr="00A512B2">
              <w:rPr>
                <w:color w:val="000000"/>
              </w:rPr>
              <w:t>.)</w:t>
            </w:r>
          </w:p>
        </w:tc>
        <w:tc>
          <w:tcPr>
            <w:tcW w:w="2321" w:type="dxa"/>
            <w:gridSpan w:val="6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 w:rsidRPr="00A512B2">
              <w:rPr>
                <w:color w:val="00000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 w:rsidRPr="00A512B2">
              <w:rPr>
                <w:color w:val="000000"/>
              </w:rPr>
              <w:t>2-я неделя</w:t>
            </w:r>
          </w:p>
        </w:tc>
        <w:tc>
          <w:tcPr>
            <w:tcW w:w="2933" w:type="dxa"/>
            <w:gridSpan w:val="4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 w:rsidRPr="00A512B2">
              <w:rPr>
                <w:color w:val="000000"/>
              </w:rPr>
              <w:t>3-я неделя</w:t>
            </w:r>
          </w:p>
        </w:tc>
      </w:tr>
      <w:tr w:rsidR="00E56D0C" w:rsidRPr="00A512B2" w:rsidTr="005D64B7">
        <w:tc>
          <w:tcPr>
            <w:tcW w:w="2504" w:type="dxa"/>
            <w:gridSpan w:val="7"/>
            <w:vMerge/>
          </w:tcPr>
          <w:p w:rsidR="00E56D0C" w:rsidRPr="00A512B2" w:rsidRDefault="00E56D0C" w:rsidP="005D64B7">
            <w:pPr>
              <w:rPr>
                <w:color w:val="000000"/>
              </w:rPr>
            </w:pPr>
          </w:p>
        </w:tc>
        <w:tc>
          <w:tcPr>
            <w:tcW w:w="2321" w:type="dxa"/>
            <w:gridSpan w:val="6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15.30</w:t>
            </w:r>
          </w:p>
        </w:tc>
        <w:tc>
          <w:tcPr>
            <w:tcW w:w="2324" w:type="dxa"/>
            <w:gridSpan w:val="5"/>
          </w:tcPr>
          <w:p w:rsidR="00E56D0C" w:rsidRPr="00A512B2" w:rsidRDefault="00E56D0C" w:rsidP="005D64B7">
            <w:pPr>
              <w:rPr>
                <w:color w:val="000000"/>
              </w:rPr>
            </w:pPr>
          </w:p>
        </w:tc>
        <w:tc>
          <w:tcPr>
            <w:tcW w:w="2933" w:type="dxa"/>
            <w:gridSpan w:val="4"/>
          </w:tcPr>
          <w:p w:rsidR="00E56D0C" w:rsidRPr="00A512B2" w:rsidRDefault="00E56D0C" w:rsidP="005D64B7">
            <w:pPr>
              <w:rPr>
                <w:color w:val="000000"/>
              </w:rPr>
            </w:pP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 xml:space="preserve">2 </w:t>
            </w:r>
            <w:proofErr w:type="spellStart"/>
            <w:r w:rsidRPr="00A512B2">
              <w:rPr>
                <w:b/>
                <w:color w:val="000000"/>
              </w:rPr>
              <w:t>Пререквизиты</w:t>
            </w:r>
            <w:proofErr w:type="spellEnd"/>
            <w:r w:rsidRPr="00A512B2">
              <w:rPr>
                <w:b/>
                <w:color w:val="000000"/>
              </w:rPr>
              <w:t xml:space="preserve"> и </w:t>
            </w:r>
            <w:proofErr w:type="spellStart"/>
            <w:r w:rsidRPr="00A512B2">
              <w:rPr>
                <w:b/>
                <w:color w:val="000000"/>
              </w:rPr>
              <w:t>постреквизиты</w:t>
            </w:r>
            <w:proofErr w:type="spellEnd"/>
          </w:p>
        </w:tc>
      </w:tr>
      <w:tr w:rsidR="00E56D0C" w:rsidRPr="00A512B2" w:rsidTr="005D64B7">
        <w:tc>
          <w:tcPr>
            <w:tcW w:w="1795" w:type="dxa"/>
            <w:gridSpan w:val="3"/>
          </w:tcPr>
          <w:p w:rsidR="00E56D0C" w:rsidRPr="00A512B2" w:rsidRDefault="00E56D0C" w:rsidP="005D64B7">
            <w:pPr>
              <w:rPr>
                <w:color w:val="000000"/>
              </w:rPr>
            </w:pPr>
            <w:proofErr w:type="spellStart"/>
            <w:r w:rsidRPr="00A512B2">
              <w:rPr>
                <w:color w:val="00000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E56D0C" w:rsidRPr="00A512B2" w:rsidRDefault="00E56D0C" w:rsidP="005D64B7">
            <w:pPr>
              <w:rPr>
                <w:color w:val="000000"/>
              </w:rPr>
            </w:pPr>
            <w:r>
              <w:t xml:space="preserve">анатомия, </w:t>
            </w:r>
            <w:r w:rsidRPr="00BB346F">
              <w:t>гистология, биохимия, вирусология, зоология, физиология</w:t>
            </w:r>
          </w:p>
        </w:tc>
      </w:tr>
      <w:tr w:rsidR="00E56D0C" w:rsidRPr="00A512B2" w:rsidTr="005D64B7">
        <w:tc>
          <w:tcPr>
            <w:tcW w:w="1795" w:type="dxa"/>
            <w:gridSpan w:val="3"/>
          </w:tcPr>
          <w:p w:rsidR="00E56D0C" w:rsidRPr="00A512B2" w:rsidRDefault="00E56D0C" w:rsidP="005D64B7">
            <w:pPr>
              <w:rPr>
                <w:color w:val="000000"/>
              </w:rPr>
            </w:pPr>
            <w:proofErr w:type="spellStart"/>
            <w:r w:rsidRPr="00A512B2">
              <w:rPr>
                <w:color w:val="00000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E56D0C" w:rsidRPr="00A512B2" w:rsidRDefault="00E56D0C" w:rsidP="005D64B7">
            <w:pPr>
              <w:rPr>
                <w:color w:val="000000"/>
              </w:rPr>
            </w:pPr>
            <w:r>
              <w:t>эпизоотология с ветеринарной медициной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3 Цель и задачи дисциплины</w:t>
            </w:r>
          </w:p>
        </w:tc>
      </w:tr>
      <w:tr w:rsidR="00E56D0C" w:rsidRPr="00A512B2" w:rsidTr="005D64B7">
        <w:tc>
          <w:tcPr>
            <w:tcW w:w="1210" w:type="dxa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Цель</w:t>
            </w:r>
          </w:p>
        </w:tc>
        <w:tc>
          <w:tcPr>
            <w:tcW w:w="8872" w:type="dxa"/>
            <w:gridSpan w:val="21"/>
          </w:tcPr>
          <w:p w:rsidR="00E56D0C" w:rsidRPr="00A512B2" w:rsidRDefault="00E56D0C" w:rsidP="005D64B7">
            <w:pPr>
              <w:jc w:val="both"/>
              <w:rPr>
                <w:color w:val="000000"/>
              </w:rPr>
            </w:pPr>
            <w:r w:rsidRPr="003362D4">
              <w:t xml:space="preserve">освоить патогенез и </w:t>
            </w:r>
            <w:proofErr w:type="spellStart"/>
            <w:r w:rsidRPr="003362D4">
              <w:t>патоморфологию</w:t>
            </w:r>
            <w:proofErr w:type="spellEnd"/>
            <w:r w:rsidRPr="003362D4">
              <w:t xml:space="preserve"> при общих патологических процессах, а также при незаразных, инфекционных и инвазионных заболеваниях.</w:t>
            </w:r>
          </w:p>
        </w:tc>
      </w:tr>
      <w:tr w:rsidR="00E56D0C" w:rsidRPr="00A512B2" w:rsidTr="005D64B7">
        <w:tc>
          <w:tcPr>
            <w:tcW w:w="1210" w:type="dxa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Задачи</w:t>
            </w:r>
          </w:p>
        </w:tc>
        <w:tc>
          <w:tcPr>
            <w:tcW w:w="8872" w:type="dxa"/>
            <w:gridSpan w:val="21"/>
          </w:tcPr>
          <w:p w:rsidR="00E56D0C" w:rsidRPr="003B38AA" w:rsidRDefault="00E56D0C" w:rsidP="005D64B7">
            <w:pPr>
              <w:jc w:val="both"/>
            </w:pPr>
            <w:r w:rsidRPr="003362D4">
              <w:t>теоретическая и практическая подготовка студентов для своевременной и правильной  постановки диагноза, для профилакт</w:t>
            </w:r>
            <w:r>
              <w:t xml:space="preserve">ики заболеваний животных и птиц, </w:t>
            </w:r>
            <w:r w:rsidRPr="003362D4">
              <w:t>освоить методы патологической диагностики, методы вскрытия разных видов животных, назначения инструментария, патогенез, этиология заболевания.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4 Распределение академических часов</w:t>
            </w:r>
          </w:p>
        </w:tc>
      </w:tr>
      <w:tr w:rsidR="00E56D0C" w:rsidRPr="00A512B2" w:rsidTr="005D64B7">
        <w:tc>
          <w:tcPr>
            <w:tcW w:w="2694" w:type="dxa"/>
            <w:gridSpan w:val="8"/>
            <w:shd w:val="clear" w:color="auto" w:fill="auto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Всего</w:t>
            </w:r>
          </w:p>
        </w:tc>
        <w:tc>
          <w:tcPr>
            <w:tcW w:w="1085" w:type="dxa"/>
            <w:gridSpan w:val="3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Лек.</w:t>
            </w:r>
          </w:p>
        </w:tc>
        <w:tc>
          <w:tcPr>
            <w:tcW w:w="1100" w:type="dxa"/>
            <w:gridSpan w:val="3"/>
          </w:tcPr>
          <w:p w:rsidR="00E56D0C" w:rsidRPr="00A512B2" w:rsidRDefault="00E56D0C" w:rsidP="005D64B7">
            <w:pPr>
              <w:rPr>
                <w:color w:val="000000"/>
              </w:rPr>
            </w:pPr>
            <w:proofErr w:type="spellStart"/>
            <w:r w:rsidRPr="00A512B2">
              <w:rPr>
                <w:color w:val="000000"/>
              </w:rPr>
              <w:t>Практ</w:t>
            </w:r>
            <w:proofErr w:type="spellEnd"/>
            <w:r w:rsidRPr="00A512B2">
              <w:rPr>
                <w:color w:val="000000"/>
              </w:rPr>
              <w:t>.</w:t>
            </w:r>
          </w:p>
        </w:tc>
        <w:tc>
          <w:tcPr>
            <w:tcW w:w="895" w:type="dxa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Лаб.</w:t>
            </w:r>
          </w:p>
        </w:tc>
        <w:tc>
          <w:tcPr>
            <w:tcW w:w="1043" w:type="dxa"/>
            <w:gridSpan w:val="2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СРОП </w:t>
            </w:r>
          </w:p>
        </w:tc>
        <w:tc>
          <w:tcPr>
            <w:tcW w:w="1051" w:type="dxa"/>
            <w:gridSpan w:val="3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СРО</w:t>
            </w:r>
          </w:p>
        </w:tc>
        <w:tc>
          <w:tcPr>
            <w:tcW w:w="2214" w:type="dxa"/>
            <w:gridSpan w:val="2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 w:rsidRPr="00A512B2">
              <w:rPr>
                <w:color w:val="000000"/>
              </w:rPr>
              <w:t>Форма контроля</w:t>
            </w:r>
          </w:p>
        </w:tc>
      </w:tr>
      <w:tr w:rsidR="00E56D0C" w:rsidRPr="00A512B2" w:rsidTr="005D64B7">
        <w:tc>
          <w:tcPr>
            <w:tcW w:w="2694" w:type="dxa"/>
            <w:gridSpan w:val="8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 xml:space="preserve"> 3 кредита </w:t>
            </w:r>
            <w:r>
              <w:rPr>
                <w:color w:val="000000"/>
              </w:rPr>
              <w:t xml:space="preserve">120 </w:t>
            </w:r>
            <w:r w:rsidRPr="00A512B2">
              <w:rPr>
                <w:color w:val="000000"/>
              </w:rPr>
              <w:t>часов</w:t>
            </w:r>
          </w:p>
        </w:tc>
        <w:tc>
          <w:tcPr>
            <w:tcW w:w="1085" w:type="dxa"/>
            <w:gridSpan w:val="3"/>
          </w:tcPr>
          <w:p w:rsidR="00E56D0C" w:rsidRPr="001D15D6" w:rsidRDefault="00E56D0C" w:rsidP="005D64B7">
            <w:pPr>
              <w:rPr>
                <w:color w:val="000000"/>
              </w:rPr>
            </w:pPr>
            <w:r w:rsidRPr="001D15D6">
              <w:rPr>
                <w:color w:val="000000"/>
              </w:rPr>
              <w:t>5</w:t>
            </w:r>
          </w:p>
        </w:tc>
        <w:tc>
          <w:tcPr>
            <w:tcW w:w="1100" w:type="dxa"/>
            <w:gridSpan w:val="3"/>
          </w:tcPr>
          <w:p w:rsidR="00E56D0C" w:rsidRPr="001D15D6" w:rsidRDefault="00E56D0C" w:rsidP="005D64B7">
            <w:pPr>
              <w:rPr>
                <w:color w:val="000000"/>
              </w:rPr>
            </w:pPr>
            <w:r w:rsidRPr="001D15D6">
              <w:rPr>
                <w:color w:val="000000"/>
              </w:rPr>
              <w:t>25</w:t>
            </w:r>
          </w:p>
        </w:tc>
        <w:tc>
          <w:tcPr>
            <w:tcW w:w="895" w:type="dxa"/>
          </w:tcPr>
          <w:p w:rsidR="00E56D0C" w:rsidRPr="001D15D6" w:rsidRDefault="00E56D0C" w:rsidP="005D64B7">
            <w:pPr>
              <w:rPr>
                <w:color w:val="000000"/>
              </w:rPr>
            </w:pPr>
            <w:r w:rsidRPr="001D15D6">
              <w:rPr>
                <w:color w:val="000000"/>
              </w:rPr>
              <w:t>15</w:t>
            </w:r>
          </w:p>
        </w:tc>
        <w:tc>
          <w:tcPr>
            <w:tcW w:w="1043" w:type="dxa"/>
            <w:gridSpan w:val="2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1" w:type="dxa"/>
            <w:gridSpan w:val="3"/>
          </w:tcPr>
          <w:p w:rsidR="00E56D0C" w:rsidRPr="00A512B2" w:rsidRDefault="00E56D0C" w:rsidP="005D64B7">
            <w:pPr>
              <w:jc w:val="center"/>
              <w:rPr>
                <w:color w:val="000000"/>
              </w:rPr>
            </w:pPr>
            <w:r w:rsidRPr="00A512B2">
              <w:rPr>
                <w:color w:val="000000"/>
              </w:rPr>
              <w:t>6</w:t>
            </w:r>
            <w:r>
              <w:rPr>
                <w:color w:val="000000"/>
              </w:rPr>
              <w:t>0</w:t>
            </w:r>
          </w:p>
        </w:tc>
        <w:tc>
          <w:tcPr>
            <w:tcW w:w="2214" w:type="dxa"/>
            <w:gridSpan w:val="2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Экзамен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5 Содержание дисциплины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Default="00E56D0C" w:rsidP="005D64B7">
            <w:pPr>
              <w:ind w:right="-363"/>
            </w:pPr>
            <w:r w:rsidRPr="000B251B">
              <w:t>Патология животных – наука, изучающая функциональные изменения в больном организме и морфологические изменения в органах и тканях животных и человека при различных болезнях.</w:t>
            </w:r>
          </w:p>
          <w:p w:rsidR="00E56D0C" w:rsidRPr="00A512B2" w:rsidRDefault="00E56D0C" w:rsidP="005D64B7">
            <w:pPr>
              <w:rPr>
                <w:color w:val="000000"/>
              </w:rPr>
            </w:pPr>
            <w:r>
              <w:t>Т</w:t>
            </w:r>
            <w:r w:rsidRPr="000B251B">
              <w:t xml:space="preserve">о есть учение о закономерностях развития болезни 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6 Политика курса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both"/>
              <w:rPr>
                <w:color w:val="000000"/>
              </w:rPr>
            </w:pPr>
            <w:r w:rsidRPr="00A512B2">
              <w:rPr>
                <w:color w:val="000000"/>
              </w:rPr>
              <w:t xml:space="preserve">Студент обязан на занятия приходить без опозданий, в спецодежде, подготовленным к занятию.  Все виды контролей сдаются только один раз. Пересдача возможна при получении отрицательной оценки. При сдаче  коллоквиумов после  срока указанного в графике, рейтинг снижается с коэффициентом 0,8. . </w:t>
            </w:r>
          </w:p>
        </w:tc>
      </w:tr>
      <w:tr w:rsidR="00E56D0C" w:rsidRPr="00A512B2" w:rsidTr="005D64B7">
        <w:tc>
          <w:tcPr>
            <w:tcW w:w="10082" w:type="dxa"/>
            <w:gridSpan w:val="22"/>
          </w:tcPr>
          <w:p w:rsidR="00E56D0C" w:rsidRPr="00A512B2" w:rsidRDefault="00E56D0C" w:rsidP="005D64B7">
            <w:pPr>
              <w:jc w:val="center"/>
              <w:rPr>
                <w:b/>
                <w:color w:val="000000"/>
              </w:rPr>
            </w:pPr>
            <w:r w:rsidRPr="00A512B2">
              <w:rPr>
                <w:b/>
                <w:color w:val="000000"/>
              </w:rPr>
              <w:t>7 Список рекомендуемой литературы</w:t>
            </w:r>
          </w:p>
        </w:tc>
      </w:tr>
      <w:tr w:rsidR="00E56D0C" w:rsidRPr="00A512B2" w:rsidTr="005D64B7">
        <w:tc>
          <w:tcPr>
            <w:tcW w:w="2211" w:type="dxa"/>
            <w:gridSpan w:val="6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Основная</w:t>
            </w:r>
          </w:p>
        </w:tc>
        <w:tc>
          <w:tcPr>
            <w:tcW w:w="7871" w:type="dxa"/>
            <w:gridSpan w:val="16"/>
          </w:tcPr>
          <w:p w:rsidR="00E56D0C" w:rsidRPr="00A512B2" w:rsidRDefault="00E56D0C" w:rsidP="005D64B7">
            <w:pPr>
              <w:numPr>
                <w:ilvl w:val="0"/>
                <w:numId w:val="1"/>
              </w:numPr>
              <w:tabs>
                <w:tab w:val="clear" w:pos="381"/>
                <w:tab w:val="num" w:pos="-159"/>
                <w:tab w:val="left" w:pos="201"/>
              </w:tabs>
              <w:ind w:left="0" w:firstLine="21"/>
              <w:jc w:val="both"/>
              <w:rPr>
                <w:sz w:val="28"/>
                <w:szCs w:val="28"/>
              </w:rPr>
            </w:pPr>
            <w:proofErr w:type="spellStart"/>
            <w:r>
              <w:t>Лютинский</w:t>
            </w:r>
            <w:proofErr w:type="spellEnd"/>
            <w:r>
              <w:t xml:space="preserve"> С.И. Патологическая физиология с/х животных</w:t>
            </w:r>
            <w:proofErr w:type="gramStart"/>
            <w:r>
              <w:t>.-</w:t>
            </w:r>
            <w:proofErr w:type="gramEnd"/>
            <w:r>
              <w:t>М.:</w:t>
            </w:r>
            <w:proofErr w:type="spellStart"/>
            <w:r>
              <w:t>Агропромиздат</w:t>
            </w:r>
            <w:proofErr w:type="spellEnd"/>
            <w:r>
              <w:t>, 2002. 2.</w:t>
            </w:r>
            <w:r w:rsidRPr="004E7FC4">
              <w:t>Жаров А.В., Патологоанатомическая анатомия сельскохозяйственных животных</w:t>
            </w:r>
            <w:r>
              <w:t>.-</w:t>
            </w:r>
            <w:r w:rsidRPr="004E7FC4">
              <w:t xml:space="preserve"> М., Колос. 2003.</w:t>
            </w:r>
            <w:r>
              <w:t xml:space="preserve"> 450 с.</w:t>
            </w:r>
            <w:r w:rsidRPr="004E7FC4">
              <w:t xml:space="preserve"> </w:t>
            </w:r>
            <w:r>
              <w:t xml:space="preserve">2.Тегза А.А. Лекции по патологии. </w:t>
            </w:r>
            <w:proofErr w:type="gramStart"/>
            <w:r>
              <w:t>-</w:t>
            </w:r>
            <w:proofErr w:type="spellStart"/>
            <w:r>
              <w:t>К</w:t>
            </w:r>
            <w:proofErr w:type="gramEnd"/>
            <w:r>
              <w:t>останай</w:t>
            </w:r>
            <w:proofErr w:type="spellEnd"/>
            <w:r>
              <w:t>, 2008 . 190 с.</w:t>
            </w:r>
          </w:p>
        </w:tc>
      </w:tr>
      <w:tr w:rsidR="00E56D0C" w:rsidRPr="00A512B2" w:rsidTr="005D64B7">
        <w:trPr>
          <w:trHeight w:val="709"/>
        </w:trPr>
        <w:tc>
          <w:tcPr>
            <w:tcW w:w="2211" w:type="dxa"/>
            <w:gridSpan w:val="6"/>
          </w:tcPr>
          <w:p w:rsidR="00E56D0C" w:rsidRPr="00A512B2" w:rsidRDefault="00E56D0C" w:rsidP="005D64B7">
            <w:pPr>
              <w:rPr>
                <w:color w:val="000000"/>
              </w:rPr>
            </w:pPr>
            <w:r w:rsidRPr="00A512B2">
              <w:rPr>
                <w:color w:val="000000"/>
              </w:rPr>
              <w:t>Дополнительная</w:t>
            </w:r>
          </w:p>
        </w:tc>
        <w:tc>
          <w:tcPr>
            <w:tcW w:w="7871" w:type="dxa"/>
            <w:gridSpan w:val="16"/>
          </w:tcPr>
          <w:p w:rsidR="00E56D0C" w:rsidRPr="00A512B2" w:rsidRDefault="00E56D0C" w:rsidP="005D64B7">
            <w:pPr>
              <w:rPr>
                <w:color w:val="000000"/>
              </w:rPr>
            </w:pPr>
            <w:r>
              <w:t>3 Кулакова Л.С. Учебно-методическое пособие к практическим занятиям по патологической физиологии</w:t>
            </w:r>
            <w:proofErr w:type="gramStart"/>
            <w:r>
              <w:t>.-</w:t>
            </w:r>
            <w:proofErr w:type="spellStart"/>
            <w:proofErr w:type="gramEnd"/>
            <w:r>
              <w:t>Костанай</w:t>
            </w:r>
            <w:proofErr w:type="spellEnd"/>
            <w:r>
              <w:t xml:space="preserve">, 2000. 4  </w:t>
            </w:r>
            <w:proofErr w:type="spellStart"/>
            <w:r w:rsidRPr="00C8393C">
              <w:t>Салимов</w:t>
            </w:r>
            <w:proofErr w:type="spellEnd"/>
            <w:r w:rsidRPr="00C8393C">
              <w:t xml:space="preserve"> В. А. Практикум по патологической анатомии животных.</w:t>
            </w:r>
            <w:r>
              <w:t>-</w:t>
            </w:r>
            <w:r w:rsidRPr="00C8393C">
              <w:t xml:space="preserve"> М.:</w:t>
            </w:r>
            <w:r w:rsidRPr="00A512B2">
              <w:rPr>
                <w:sz w:val="28"/>
                <w:szCs w:val="28"/>
              </w:rPr>
              <w:t xml:space="preserve"> </w:t>
            </w:r>
            <w:r w:rsidRPr="00C8393C">
              <w:t>Колос, 2003, 189с.</w:t>
            </w:r>
            <w:r w:rsidRPr="00A512B2">
              <w:rPr>
                <w:color w:val="000000"/>
              </w:rPr>
              <w:t xml:space="preserve"> </w:t>
            </w:r>
          </w:p>
        </w:tc>
      </w:tr>
    </w:tbl>
    <w:p w:rsidR="00E56D0C" w:rsidRPr="00283E5A" w:rsidRDefault="00E56D0C" w:rsidP="00E56D0C">
      <w:pPr>
        <w:rPr>
          <w:color w:val="000000"/>
        </w:rPr>
        <w:sectPr w:rsidR="00E56D0C" w:rsidRPr="00283E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6D0C" w:rsidRDefault="00E56D0C" w:rsidP="00E56D0C">
      <w:pPr>
        <w:tabs>
          <w:tab w:val="left" w:pos="2700"/>
        </w:tabs>
        <w:jc w:val="center"/>
        <w:rPr>
          <w:b/>
          <w:sz w:val="18"/>
          <w:szCs w:val="18"/>
        </w:rPr>
      </w:pPr>
      <w:r w:rsidRPr="0059689C">
        <w:rPr>
          <w:b/>
          <w:sz w:val="18"/>
          <w:szCs w:val="18"/>
        </w:rPr>
        <w:lastRenderedPageBreak/>
        <w:t>8 Календарно-тематический план</w:t>
      </w: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3260"/>
        <w:gridCol w:w="425"/>
        <w:gridCol w:w="3119"/>
        <w:gridCol w:w="425"/>
        <w:gridCol w:w="2977"/>
        <w:gridCol w:w="425"/>
        <w:gridCol w:w="3260"/>
        <w:gridCol w:w="425"/>
      </w:tblGrid>
      <w:tr w:rsidR="00E56D0C" w:rsidRPr="00F85828" w:rsidTr="005D64B7">
        <w:trPr>
          <w:cantSplit/>
          <w:trHeight w:val="608"/>
        </w:trPr>
        <w:tc>
          <w:tcPr>
            <w:tcW w:w="720" w:type="dxa"/>
          </w:tcPr>
          <w:p w:rsidR="00E56D0C" w:rsidRPr="00F85828" w:rsidRDefault="00E56D0C" w:rsidP="005D64B7">
            <w:pPr>
              <w:tabs>
                <w:tab w:val="left" w:pos="432"/>
              </w:tabs>
              <w:ind w:right="-108"/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№ недели</w:t>
            </w:r>
          </w:p>
        </w:tc>
        <w:tc>
          <w:tcPr>
            <w:tcW w:w="633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Модуль</w:t>
            </w:r>
          </w:p>
        </w:tc>
        <w:tc>
          <w:tcPr>
            <w:tcW w:w="3260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Темы лекций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Часы</w:t>
            </w:r>
          </w:p>
        </w:tc>
        <w:tc>
          <w:tcPr>
            <w:tcW w:w="3119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Темы практических занятий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Часы</w:t>
            </w:r>
          </w:p>
        </w:tc>
        <w:tc>
          <w:tcPr>
            <w:tcW w:w="2977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Темы лабораторных занятий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Часы</w:t>
            </w:r>
          </w:p>
        </w:tc>
        <w:tc>
          <w:tcPr>
            <w:tcW w:w="3260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Темы СРОП (</w:t>
            </w:r>
            <w:proofErr w:type="spellStart"/>
            <w:r w:rsidRPr="00F85828">
              <w:rPr>
                <w:sz w:val="16"/>
                <w:szCs w:val="16"/>
              </w:rPr>
              <w:t>гр</w:t>
            </w:r>
            <w:proofErr w:type="spellEnd"/>
            <w:r w:rsidRPr="00F85828">
              <w:rPr>
                <w:sz w:val="16"/>
                <w:szCs w:val="16"/>
              </w:rPr>
              <w:t>)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Часы</w:t>
            </w: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E56D0C" w:rsidRPr="00F85828" w:rsidRDefault="00E56D0C" w:rsidP="005D64B7">
            <w:pPr>
              <w:ind w:left="113" w:right="113"/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Модуль 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Патология животных и ее значение для ветеринарных специалистов,  методы, задачи.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ind w:left="-97"/>
              <w:rPr>
                <w:color w:val="000000"/>
                <w:sz w:val="16"/>
                <w:szCs w:val="16"/>
              </w:rPr>
            </w:pPr>
            <w:r w:rsidRPr="00F85828">
              <w:rPr>
                <w:color w:val="000000"/>
                <w:sz w:val="16"/>
                <w:szCs w:val="16"/>
              </w:rPr>
              <w:t>Общая  этиология патологических процессов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pStyle w:val="a7"/>
              <w:jc w:val="both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>Предмет патологии. История развития патологии. Методы работы с трупным материалом, техника безопасности.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Реактивность организма и ее роль в патологии. Аллергия.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rPr>
          <w:trHeight w:val="202"/>
        </w:trPr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>Учение о болезни. Терминальные состояния. Смерть. Признаки. Анабиоз. Спячка.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pStyle w:val="a7"/>
              <w:jc w:val="both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>Общая нозология. Смерть, виды, причины, периоды смерти. Посмертные изменения (охлаждение, окоченение, трупные пятна, трупное разложение (гниение))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3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Этиология и патогенез некроза. Морфологическая характеристика некроза. Исход некроза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Опрос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4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ind w:right="-794"/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Воспаления Этиология, </w:t>
            </w:r>
          </w:p>
          <w:p w:rsidR="00E56D0C" w:rsidRPr="00F85828" w:rsidRDefault="00E56D0C" w:rsidP="005D64B7">
            <w:pPr>
              <w:ind w:right="-794"/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патогенез, классификация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Воспаление. Определение. Патогенез. Классификация.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Альтеративное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воспаление.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pStyle w:val="a7"/>
              <w:jc w:val="both"/>
              <w:rPr>
                <w:sz w:val="16"/>
                <w:szCs w:val="16"/>
                <w:lang w:val="ru-RU" w:eastAsia="ru-RU"/>
              </w:rPr>
            </w:pP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 тканей при воспалении.  Экссудативное, пролиферативное воспаление.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Общий патогенез болезни. Барьерные приспособления и их роль в патологии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rPr>
          <w:trHeight w:val="216"/>
        </w:trPr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5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ind w:right="-794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>Классификация дистрофии.</w:t>
            </w:r>
          </w:p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 Клеточные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диспротеинозы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</w:t>
            </w:r>
          </w:p>
          <w:p w:rsidR="00E56D0C" w:rsidRPr="00F85828" w:rsidRDefault="00E56D0C" w:rsidP="005D64B7">
            <w:pPr>
              <w:ind w:left="-97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pStyle w:val="a7"/>
              <w:jc w:val="both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Внеклеточные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диспротеинозы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>. Гиалиноз или  гиалиновая дистрофия.</w:t>
            </w:r>
          </w:p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 </w:t>
            </w:r>
            <w:proofErr w:type="spellStart"/>
            <w:r w:rsidRPr="00F85828">
              <w:rPr>
                <w:sz w:val="16"/>
                <w:szCs w:val="16"/>
              </w:rPr>
              <w:t>Мукоидное</w:t>
            </w:r>
            <w:proofErr w:type="spellEnd"/>
            <w:r w:rsidRPr="00F85828">
              <w:rPr>
                <w:sz w:val="16"/>
                <w:szCs w:val="16"/>
              </w:rPr>
              <w:t xml:space="preserve">, </w:t>
            </w:r>
            <w:proofErr w:type="spellStart"/>
            <w:r w:rsidRPr="00F85828">
              <w:rPr>
                <w:sz w:val="16"/>
                <w:szCs w:val="16"/>
              </w:rPr>
              <w:t>фибриноидное</w:t>
            </w:r>
            <w:proofErr w:type="spellEnd"/>
            <w:r w:rsidRPr="00F85828">
              <w:rPr>
                <w:sz w:val="16"/>
                <w:szCs w:val="16"/>
              </w:rPr>
              <w:t xml:space="preserve"> набухание. Амилоидоз или амилоидная дистрофия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6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Смешанные дистрофии.  Мочекислый диатез, подагра у птиц. Нарушение углеводного обмена 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Текущий опрос по темам воспаление и дистрофия. 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  <w:lang w:val="kk-KZ"/>
              </w:rPr>
            </w:pPr>
            <w:r w:rsidRPr="00F85828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rPr>
          <w:trHeight w:val="266"/>
        </w:trPr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7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Определение,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этиология</w:t>
            </w:r>
            <w:proofErr w:type="gramStart"/>
            <w:r w:rsidRPr="00F85828">
              <w:rPr>
                <w:sz w:val="16"/>
                <w:szCs w:val="16"/>
                <w:lang w:val="ru-RU" w:eastAsia="ru-RU"/>
              </w:rPr>
              <w:t>,с</w:t>
            </w:r>
            <w:proofErr w:type="gramEnd"/>
            <w:r w:rsidRPr="00F85828">
              <w:rPr>
                <w:sz w:val="16"/>
                <w:szCs w:val="16"/>
                <w:lang w:val="ru-RU" w:eastAsia="ru-RU"/>
              </w:rPr>
              <w:t>троение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>, рост, метастазирование, классификация опухолей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Терминология. Опухоли из опорно- трофических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тканей</w:t>
            </w:r>
            <w:proofErr w:type="gramStart"/>
            <w:r w:rsidRPr="00F85828">
              <w:rPr>
                <w:sz w:val="16"/>
                <w:szCs w:val="16"/>
                <w:lang w:val="ru-RU" w:eastAsia="ru-RU"/>
              </w:rPr>
              <w:t>.О</w:t>
            </w:r>
            <w:proofErr w:type="gramEnd"/>
            <w:r w:rsidRPr="00F85828">
              <w:rPr>
                <w:sz w:val="16"/>
                <w:szCs w:val="16"/>
                <w:lang w:val="ru-RU" w:eastAsia="ru-RU"/>
              </w:rPr>
              <w:t>пухоли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из мышечной ткани. Опухоли кроветворной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ткани</w:t>
            </w:r>
            <w:proofErr w:type="gramStart"/>
            <w:r w:rsidRPr="00F85828">
              <w:rPr>
                <w:sz w:val="16"/>
                <w:szCs w:val="16"/>
                <w:lang w:val="ru-RU" w:eastAsia="ru-RU"/>
              </w:rPr>
              <w:t>.Ж</w:t>
            </w:r>
            <w:proofErr w:type="spellEnd"/>
            <w:proofErr w:type="gramEnd"/>
            <w:r w:rsidRPr="00F85828">
              <w:rPr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ировые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дистрофии.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Строение, рост, метастазирование опухолей.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Предрак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>:  морфогенез, гистогенез, иммунитет</w:t>
            </w:r>
          </w:p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  <w:r w:rsidRPr="00F85828">
              <w:rPr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85828">
              <w:rPr>
                <w:sz w:val="16"/>
                <w:szCs w:val="16"/>
                <w:lang w:val="ru-RU" w:eastAsia="ru-RU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  <w:lang w:val="ru-RU" w:eastAsia="ru-RU"/>
              </w:rPr>
              <w:t xml:space="preserve"> опухолей у разных видов  животных</w:t>
            </w:r>
          </w:p>
          <w:p w:rsidR="00E56D0C" w:rsidRPr="00F85828" w:rsidRDefault="00E56D0C" w:rsidP="005D64B7">
            <w:pPr>
              <w:pStyle w:val="a7"/>
              <w:jc w:val="lef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  <w:lang w:val="kk-KZ"/>
              </w:rPr>
            </w:pPr>
            <w:r w:rsidRPr="00F85828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ind w:left="-117" w:right="-182"/>
              <w:jc w:val="both"/>
              <w:rPr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болезней обмена веществ. Алиментарная дистрофия (истощение). </w:t>
            </w:r>
            <w:proofErr w:type="spellStart"/>
            <w:r w:rsidRPr="00F85828">
              <w:rPr>
                <w:sz w:val="16"/>
                <w:szCs w:val="16"/>
              </w:rPr>
              <w:t>Кетоз</w:t>
            </w:r>
            <w:proofErr w:type="spellEnd"/>
            <w:r w:rsidRPr="00F85828">
              <w:rPr>
                <w:sz w:val="16"/>
                <w:szCs w:val="16"/>
              </w:rPr>
              <w:t xml:space="preserve"> коров (</w:t>
            </w:r>
            <w:proofErr w:type="gramStart"/>
            <w:r w:rsidRPr="00F85828">
              <w:rPr>
                <w:sz w:val="16"/>
                <w:szCs w:val="16"/>
              </w:rPr>
              <w:t>острый</w:t>
            </w:r>
            <w:proofErr w:type="gramEnd"/>
            <w:r w:rsidRPr="00F85828">
              <w:rPr>
                <w:sz w:val="16"/>
                <w:szCs w:val="16"/>
              </w:rPr>
              <w:t>, хронический).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tabs>
                <w:tab w:val="left" w:pos="2029"/>
              </w:tabs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8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Компенсаторно-приспособительные процессы.</w:t>
            </w:r>
          </w:p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Гипертрофия.  Регенерация. Организация и инкапсуляция, метаплазия, трансплантация.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Нарушение </w:t>
            </w:r>
            <w:proofErr w:type="gramStart"/>
            <w:r w:rsidRPr="00F85828">
              <w:rPr>
                <w:sz w:val="16"/>
                <w:szCs w:val="16"/>
              </w:rPr>
              <w:t>периферического</w:t>
            </w:r>
            <w:proofErr w:type="gramEnd"/>
            <w:r w:rsidRPr="00F85828">
              <w:rPr>
                <w:sz w:val="16"/>
                <w:szCs w:val="16"/>
              </w:rPr>
              <w:t xml:space="preserve"> </w:t>
            </w:r>
          </w:p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Кровообращения</w:t>
            </w:r>
            <w:proofErr w:type="gramStart"/>
            <w:r w:rsidRPr="00F85828">
              <w:rPr>
                <w:sz w:val="16"/>
                <w:szCs w:val="16"/>
              </w:rPr>
              <w:t>.Г</w:t>
            </w:r>
            <w:proofErr w:type="gramEnd"/>
            <w:r w:rsidRPr="00F85828">
              <w:rPr>
                <w:sz w:val="16"/>
                <w:szCs w:val="16"/>
              </w:rPr>
              <w:t>иперемия</w:t>
            </w:r>
            <w:proofErr w:type="spellEnd"/>
            <w:r w:rsidRPr="00F85828">
              <w:rPr>
                <w:sz w:val="16"/>
                <w:szCs w:val="16"/>
              </w:rPr>
              <w:t xml:space="preserve">, стаз. Кровотечение. Тромбоз, </w:t>
            </w:r>
            <w:proofErr w:type="spellStart"/>
            <w:r w:rsidRPr="00F85828">
              <w:rPr>
                <w:sz w:val="16"/>
                <w:szCs w:val="16"/>
              </w:rPr>
              <w:t>эмболия</w:t>
            </w:r>
            <w:proofErr w:type="gramStart"/>
            <w:r w:rsidRPr="00F85828">
              <w:rPr>
                <w:sz w:val="16"/>
                <w:szCs w:val="16"/>
              </w:rPr>
              <w:t>.И</w:t>
            </w:r>
            <w:proofErr w:type="gramEnd"/>
            <w:r w:rsidRPr="00F85828">
              <w:rPr>
                <w:sz w:val="16"/>
                <w:szCs w:val="16"/>
              </w:rPr>
              <w:t>нфаркт</w:t>
            </w:r>
            <w:proofErr w:type="spellEnd"/>
            <w:r w:rsidRPr="00F85828"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ind w:left="-117" w:right="-182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9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Коллоквиум  по модулю 2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color w:val="000000"/>
                <w:sz w:val="16"/>
                <w:szCs w:val="16"/>
              </w:rPr>
              <w:t>Компенсаторно-приспособительные  реакции Гипертрофии, атрофия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ind w:left="-117" w:right="-182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E56D0C" w:rsidRPr="00F85828" w:rsidRDefault="00E56D0C" w:rsidP="005D64B7">
            <w:pPr>
              <w:ind w:right="113"/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Модуль 2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proofErr w:type="spellStart"/>
            <w:r w:rsidRPr="00F85828">
              <w:rPr>
                <w:color w:val="000000"/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color w:val="000000"/>
                <w:sz w:val="16"/>
                <w:szCs w:val="16"/>
              </w:rPr>
              <w:t xml:space="preserve"> болезней пищеварительной системы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Гастриты. Тимпания рубца. Травматический </w:t>
            </w:r>
            <w:proofErr w:type="spellStart"/>
            <w:r w:rsidRPr="00F85828">
              <w:rPr>
                <w:sz w:val="16"/>
                <w:szCs w:val="16"/>
              </w:rPr>
              <w:t>ретикулит</w:t>
            </w:r>
            <w:proofErr w:type="spellEnd"/>
            <w:r w:rsidRPr="00F85828">
              <w:rPr>
                <w:sz w:val="16"/>
                <w:szCs w:val="16"/>
              </w:rPr>
              <w:t>. Смерть от непроходимости кишечника. Воспаление кишечника. Болезни печени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tabs>
                <w:tab w:val="left" w:pos="2029"/>
              </w:tabs>
              <w:rPr>
                <w:rStyle w:val="a9"/>
                <w:i w:val="0"/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болезней органов пищеварения. Болезни ротовой полости, ротоглотки,  пищевода. Посмертные изменения  желудка.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ind w:left="-117" w:right="-182"/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Реактивность организма и ее роль в патологии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11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tabs>
                <w:tab w:val="left" w:pos="2029"/>
              </w:tabs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Крупозная бронхопневмония. Эмфизема, ателектаз. </w:t>
            </w:r>
            <w:proofErr w:type="spellStart"/>
            <w:r w:rsidRPr="00F85828">
              <w:rPr>
                <w:sz w:val="16"/>
                <w:szCs w:val="16"/>
              </w:rPr>
              <w:t>Перипневмония</w:t>
            </w:r>
            <w:proofErr w:type="spellEnd"/>
            <w:r w:rsidRPr="00F85828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болезней органов дыхания. Бронхопневмония. 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12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E56D0C" w:rsidRPr="00F85828" w:rsidRDefault="00E56D0C" w:rsidP="005D64B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Текущий опрос 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Современные физико-химические методы идентификации: атомно-абсорбционная спектрометрия, масс-спектрометрия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13</w:t>
            </w:r>
          </w:p>
        </w:tc>
        <w:tc>
          <w:tcPr>
            <w:tcW w:w="633" w:type="dxa"/>
            <w:vMerge w:val="restart"/>
            <w:textDirection w:val="btLr"/>
          </w:tcPr>
          <w:p w:rsidR="00E56D0C" w:rsidRPr="00F85828" w:rsidRDefault="00E56D0C" w:rsidP="005D64B7">
            <w:pPr>
              <w:spacing w:after="200" w:line="276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Модуль 3</w:t>
            </w:r>
          </w:p>
        </w:tc>
        <w:tc>
          <w:tcPr>
            <w:tcW w:w="3260" w:type="dxa"/>
            <w:vAlign w:val="center"/>
          </w:tcPr>
          <w:p w:rsidR="00E56D0C" w:rsidRPr="00F85828" w:rsidRDefault="00E56D0C" w:rsidP="005D64B7">
            <w:pPr>
              <w:ind w:left="-111" w:right="-108"/>
              <w:rPr>
                <w:b/>
                <w:bCs/>
                <w:i/>
                <w:iCs/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Частная патология. </w:t>
            </w: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инфекционных болезней.  Характеристика  инфекционных заболеваний. Сепсис. Сибирская язва.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общего кровообращения </w:t>
            </w:r>
          </w:p>
          <w:p w:rsidR="00E56D0C" w:rsidRPr="00F85828" w:rsidRDefault="00E56D0C" w:rsidP="005D64B7">
            <w:pPr>
              <w:tabs>
                <w:tab w:val="left" w:pos="2029"/>
              </w:tabs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и болезни </w:t>
            </w:r>
            <w:proofErr w:type="gramStart"/>
            <w:r w:rsidRPr="00F85828">
              <w:rPr>
                <w:sz w:val="16"/>
                <w:szCs w:val="16"/>
              </w:rPr>
              <w:t>сердечно-сосудистой</w:t>
            </w:r>
            <w:proofErr w:type="gramEnd"/>
            <w:r w:rsidRPr="00F85828">
              <w:rPr>
                <w:sz w:val="16"/>
                <w:szCs w:val="16"/>
              </w:rPr>
              <w:t xml:space="preserve"> системы. Болезни сердца. Болезни сосудов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proofErr w:type="spellStart"/>
            <w:r w:rsidRPr="00F85828">
              <w:rPr>
                <w:sz w:val="16"/>
                <w:szCs w:val="16"/>
              </w:rPr>
              <w:t>Патоморфология</w:t>
            </w:r>
            <w:proofErr w:type="spellEnd"/>
            <w:r w:rsidRPr="00F85828">
              <w:rPr>
                <w:sz w:val="16"/>
                <w:szCs w:val="16"/>
              </w:rPr>
              <w:t xml:space="preserve">  болезней  органов </w:t>
            </w:r>
          </w:p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 xml:space="preserve"> мочеполовой системы. Нефриты. Метрит </w:t>
            </w:r>
          </w:p>
          <w:p w:rsidR="00E56D0C" w:rsidRPr="00F85828" w:rsidRDefault="00E56D0C" w:rsidP="005D64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Патология эндокринной регуляции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14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Дифференциальная диагностика системных заболеваний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Дифференциальная диагностика системных заболеваний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15</w:t>
            </w:r>
          </w:p>
        </w:tc>
        <w:tc>
          <w:tcPr>
            <w:tcW w:w="633" w:type="dxa"/>
            <w:vMerge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Текущий опрос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Сепсис. Сибирская язва.</w:t>
            </w: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  <w:r w:rsidRPr="00F85828">
              <w:rPr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sz w:val="16"/>
                <w:szCs w:val="16"/>
              </w:rPr>
            </w:pPr>
          </w:p>
        </w:tc>
      </w:tr>
      <w:tr w:rsidR="00E56D0C" w:rsidRPr="00F85828" w:rsidTr="005D64B7">
        <w:tc>
          <w:tcPr>
            <w:tcW w:w="720" w:type="dxa"/>
          </w:tcPr>
          <w:p w:rsidR="00E56D0C" w:rsidRPr="00F85828" w:rsidRDefault="00E56D0C" w:rsidP="005D6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3" w:type="dxa"/>
          </w:tcPr>
          <w:p w:rsidR="00E56D0C" w:rsidRPr="00F85828" w:rsidRDefault="00E56D0C" w:rsidP="005D64B7">
            <w:pPr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56D0C" w:rsidRPr="00F85828" w:rsidRDefault="00E56D0C" w:rsidP="005D64B7">
            <w:pPr>
              <w:rPr>
                <w:b/>
                <w:sz w:val="16"/>
                <w:szCs w:val="16"/>
              </w:rPr>
            </w:pPr>
            <w:r w:rsidRPr="00F85828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425" w:type="dxa"/>
          </w:tcPr>
          <w:p w:rsidR="00E56D0C" w:rsidRPr="00F85828" w:rsidRDefault="00E56D0C" w:rsidP="005D64B7">
            <w:pPr>
              <w:jc w:val="center"/>
              <w:rPr>
                <w:b/>
                <w:sz w:val="16"/>
                <w:szCs w:val="16"/>
              </w:rPr>
            </w:pPr>
            <w:r w:rsidRPr="00F8582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119" w:type="dxa"/>
          </w:tcPr>
          <w:p w:rsidR="00E56D0C" w:rsidRPr="00F85828" w:rsidRDefault="00E56D0C" w:rsidP="005D64B7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b/>
                <w:sz w:val="16"/>
                <w:szCs w:val="16"/>
              </w:rPr>
            </w:pPr>
            <w:r w:rsidRPr="00F85828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977" w:type="dxa"/>
          </w:tcPr>
          <w:p w:rsidR="00E56D0C" w:rsidRPr="00F85828" w:rsidRDefault="00E56D0C" w:rsidP="005D64B7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b/>
                <w:sz w:val="16"/>
                <w:szCs w:val="16"/>
              </w:rPr>
            </w:pPr>
            <w:r w:rsidRPr="00F8582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260" w:type="dxa"/>
          </w:tcPr>
          <w:p w:rsidR="00E56D0C" w:rsidRPr="00F85828" w:rsidRDefault="00E56D0C" w:rsidP="005D64B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56D0C" w:rsidRPr="00F85828" w:rsidRDefault="00E56D0C" w:rsidP="005D64B7">
            <w:pPr>
              <w:jc w:val="center"/>
              <w:rPr>
                <w:b/>
                <w:sz w:val="16"/>
                <w:szCs w:val="16"/>
              </w:rPr>
            </w:pPr>
            <w:r w:rsidRPr="00F85828">
              <w:rPr>
                <w:b/>
                <w:sz w:val="16"/>
                <w:szCs w:val="16"/>
              </w:rPr>
              <w:t>5</w:t>
            </w:r>
          </w:p>
        </w:tc>
      </w:tr>
    </w:tbl>
    <w:p w:rsidR="00E56D0C" w:rsidRDefault="00E56D0C" w:rsidP="00E56D0C">
      <w:pPr>
        <w:tabs>
          <w:tab w:val="left" w:pos="2700"/>
        </w:tabs>
        <w:jc w:val="center"/>
        <w:rPr>
          <w:b/>
          <w:sz w:val="18"/>
          <w:szCs w:val="18"/>
        </w:rPr>
      </w:pPr>
    </w:p>
    <w:p w:rsidR="00E56D0C" w:rsidRPr="001D15D6" w:rsidRDefault="00E56D0C" w:rsidP="00E56D0C">
      <w:pPr>
        <w:tabs>
          <w:tab w:val="left" w:pos="993"/>
        </w:tabs>
        <w:ind w:firstLine="540"/>
        <w:jc w:val="center"/>
        <w:rPr>
          <w:b/>
        </w:rPr>
      </w:pPr>
      <w:r w:rsidRPr="001D15D6">
        <w:rPr>
          <w:b/>
        </w:rPr>
        <w:lastRenderedPageBreak/>
        <w:t>9 График выполнения и сдачи заданий по дисциплине</w:t>
      </w:r>
    </w:p>
    <w:p w:rsidR="00E56D0C" w:rsidRPr="001D15D6" w:rsidRDefault="00E56D0C" w:rsidP="00E56D0C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E56D0C" w:rsidRPr="001D15D6" w:rsidTr="005D64B7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6D0C" w:rsidRPr="001D15D6" w:rsidRDefault="00E56D0C" w:rsidP="005D64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6D0C" w:rsidRPr="001D15D6" w:rsidRDefault="00E56D0C" w:rsidP="005D64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Недели</w:t>
            </w:r>
          </w:p>
        </w:tc>
      </w:tr>
      <w:tr w:rsidR="00E56D0C" w:rsidRPr="001D15D6" w:rsidTr="005D64B7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  <w:r w:rsidRPr="001D15D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  <w:r w:rsidRPr="001D15D6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15</w:t>
            </w:r>
          </w:p>
        </w:tc>
      </w:tr>
      <w:tr w:rsidR="00E56D0C" w:rsidRPr="001D15D6" w:rsidTr="005D64B7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ТК</w:t>
            </w:r>
          </w:p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</w:tr>
      <w:tr w:rsidR="00E56D0C" w:rsidRPr="001D15D6" w:rsidTr="005D64B7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</w:tr>
      <w:tr w:rsidR="00E56D0C" w:rsidRPr="001D15D6" w:rsidTr="005D64B7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</w:tr>
      <w:tr w:rsidR="00E56D0C" w:rsidRPr="001D15D6" w:rsidTr="005D64B7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</w:tr>
      <w:tr w:rsidR="00E56D0C" w:rsidRPr="001D15D6" w:rsidTr="005D64B7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</w:tr>
      <w:tr w:rsidR="00E56D0C" w:rsidRPr="001D15D6" w:rsidTr="005D64B7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*</w:t>
            </w:r>
          </w:p>
        </w:tc>
      </w:tr>
      <w:tr w:rsidR="00E56D0C" w:rsidRPr="001D15D6" w:rsidTr="005D64B7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E56D0C" w:rsidRPr="001D15D6" w:rsidRDefault="00E56D0C" w:rsidP="005D64B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E56D0C" w:rsidRPr="001D15D6" w:rsidRDefault="00E56D0C" w:rsidP="00E56D0C">
      <w:pPr>
        <w:pStyle w:val="a5"/>
        <w:rPr>
          <w:b/>
          <w:sz w:val="20"/>
          <w:szCs w:val="20"/>
        </w:rPr>
      </w:pPr>
    </w:p>
    <w:p w:rsidR="00E56D0C" w:rsidRPr="001D15D6" w:rsidRDefault="00E56D0C" w:rsidP="00E56D0C">
      <w:pPr>
        <w:pStyle w:val="a5"/>
        <w:rPr>
          <w:sz w:val="20"/>
          <w:szCs w:val="20"/>
        </w:rPr>
      </w:pPr>
      <w:r w:rsidRPr="001D15D6">
        <w:rPr>
          <w:b/>
          <w:sz w:val="20"/>
          <w:szCs w:val="20"/>
        </w:rPr>
        <w:t>Примечание 1</w:t>
      </w:r>
      <w:r w:rsidRPr="001D15D6">
        <w:rPr>
          <w:sz w:val="20"/>
          <w:szCs w:val="20"/>
        </w:rPr>
        <w:t xml:space="preserve">. </w:t>
      </w:r>
      <w:proofErr w:type="gramStart"/>
      <w:r w:rsidRPr="001D15D6">
        <w:rPr>
          <w:sz w:val="20"/>
          <w:szCs w:val="20"/>
        </w:rPr>
        <w:t>Обучающийся</w:t>
      </w:r>
      <w:proofErr w:type="gramEnd"/>
      <w:r w:rsidRPr="001D15D6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56D0C" w:rsidRPr="001D15D6" w:rsidRDefault="00E56D0C" w:rsidP="00E56D0C">
      <w:pPr>
        <w:pStyle w:val="a5"/>
        <w:rPr>
          <w:sz w:val="20"/>
          <w:szCs w:val="20"/>
        </w:rPr>
      </w:pPr>
      <w:r w:rsidRPr="001D15D6">
        <w:rPr>
          <w:b/>
          <w:sz w:val="20"/>
          <w:szCs w:val="20"/>
        </w:rPr>
        <w:t xml:space="preserve">Примечание 2. </w:t>
      </w:r>
      <w:r w:rsidRPr="001D15D6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E56D0C" w:rsidRPr="001D15D6" w:rsidRDefault="00E56D0C" w:rsidP="00E56D0C">
      <w:pPr>
        <w:rPr>
          <w:b/>
          <w:sz w:val="20"/>
          <w:szCs w:val="20"/>
        </w:rPr>
      </w:pPr>
      <w:r w:rsidRPr="001D15D6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E56D0C" w:rsidRPr="001D15D6" w:rsidTr="005D64B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b/>
                <w:sz w:val="20"/>
                <w:szCs w:val="20"/>
              </w:rPr>
            </w:pPr>
            <w:r w:rsidRPr="001D15D6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b/>
                <w:sz w:val="20"/>
                <w:szCs w:val="20"/>
              </w:rPr>
            </w:pPr>
            <w:r w:rsidRPr="001D15D6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b/>
                <w:sz w:val="20"/>
                <w:szCs w:val="20"/>
              </w:rPr>
            </w:pPr>
            <w:r w:rsidRPr="001D15D6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b/>
                <w:sz w:val="20"/>
                <w:szCs w:val="20"/>
              </w:rPr>
            </w:pPr>
            <w:r w:rsidRPr="001D15D6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E56D0C" w:rsidRPr="001D15D6" w:rsidTr="005D64B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rPr>
                <w:sz w:val="20"/>
                <w:szCs w:val="20"/>
              </w:rPr>
            </w:pPr>
            <w:proofErr w:type="gramStart"/>
            <w:r w:rsidRPr="001D15D6">
              <w:rPr>
                <w:sz w:val="20"/>
                <w:szCs w:val="20"/>
              </w:rPr>
              <w:t>Баллы (</w:t>
            </w:r>
            <w:r w:rsidRPr="001D15D6">
              <w:rPr>
                <w:sz w:val="20"/>
                <w:szCs w:val="20"/>
                <w:lang w:val="en-US"/>
              </w:rPr>
              <w:t xml:space="preserve">max = 100 </w:t>
            </w:r>
            <w:r w:rsidRPr="001D15D6">
              <w:rPr>
                <w:sz w:val="20"/>
                <w:szCs w:val="20"/>
              </w:rPr>
              <w:t>баллов)</w:t>
            </w:r>
            <w:r w:rsidRPr="001D15D6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0C" w:rsidRPr="001D15D6" w:rsidRDefault="00E56D0C" w:rsidP="005D64B7">
            <w:pPr>
              <w:jc w:val="center"/>
              <w:rPr>
                <w:sz w:val="20"/>
                <w:szCs w:val="20"/>
              </w:rPr>
            </w:pPr>
            <w:r w:rsidRPr="001D15D6">
              <w:rPr>
                <w:sz w:val="20"/>
                <w:szCs w:val="20"/>
              </w:rPr>
              <w:t>0-49</w:t>
            </w:r>
          </w:p>
        </w:tc>
      </w:tr>
    </w:tbl>
    <w:p w:rsidR="00E56D0C" w:rsidRPr="001D15D6" w:rsidRDefault="00E56D0C" w:rsidP="00E56D0C">
      <w:pPr>
        <w:ind w:firstLine="360"/>
        <w:jc w:val="both"/>
        <w:rPr>
          <w:sz w:val="20"/>
          <w:szCs w:val="20"/>
        </w:rPr>
      </w:pPr>
      <w:r w:rsidRPr="001D15D6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56D0C" w:rsidRPr="001D15D6" w:rsidRDefault="00E56D0C" w:rsidP="00E56D0C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1D15D6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1D15D6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1D15D6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E56D0C" w:rsidRPr="001D15D6" w:rsidTr="005D64B7">
        <w:tc>
          <w:tcPr>
            <w:tcW w:w="2977" w:type="dxa"/>
            <w:shd w:val="clear" w:color="auto" w:fill="auto"/>
          </w:tcPr>
          <w:p w:rsidR="00E56D0C" w:rsidRPr="001D15D6" w:rsidRDefault="00E56D0C" w:rsidP="005D64B7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1D15D6">
              <w:rPr>
                <w:spacing w:val="2"/>
                <w:sz w:val="20"/>
                <w:szCs w:val="20"/>
              </w:rPr>
              <w:t>.</w:t>
            </w:r>
            <w:proofErr w:type="gramEnd"/>
            <w:r w:rsidRPr="001D15D6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1D15D6">
              <w:rPr>
                <w:spacing w:val="2"/>
                <w:sz w:val="20"/>
                <w:szCs w:val="20"/>
              </w:rPr>
              <w:t>с</w:t>
            </w:r>
            <w:proofErr w:type="gramEnd"/>
            <w:r w:rsidRPr="001D15D6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E56D0C" w:rsidRPr="001D15D6" w:rsidTr="005D64B7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1D15D6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1D15D6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0-49</w:t>
            </w:r>
          </w:p>
        </w:tc>
      </w:tr>
      <w:tr w:rsidR="00E56D0C" w:rsidRPr="001D15D6" w:rsidTr="005D64B7">
        <w:tc>
          <w:tcPr>
            <w:tcW w:w="2977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1D15D6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1D15D6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56D0C" w:rsidRPr="001D15D6" w:rsidRDefault="00E56D0C" w:rsidP="005D64B7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D15D6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D15D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D15D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D15D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D15D6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E56D0C" w:rsidRPr="001D15D6" w:rsidTr="005D64B7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D15D6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56D0C" w:rsidRPr="001D15D6" w:rsidRDefault="00E56D0C" w:rsidP="005D64B7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D15D6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E56D0C" w:rsidRPr="001D15D6" w:rsidRDefault="00E56D0C" w:rsidP="00E56D0C">
      <w:pPr>
        <w:ind w:firstLine="540"/>
        <w:jc w:val="both"/>
        <w:rPr>
          <w:sz w:val="20"/>
          <w:szCs w:val="20"/>
        </w:rPr>
        <w:sectPr w:rsidR="00E56D0C" w:rsidRPr="001D15D6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E56D0C" w:rsidRPr="001D15D6" w:rsidRDefault="00E56D0C" w:rsidP="00E56D0C">
      <w:pPr>
        <w:ind w:firstLine="540"/>
        <w:rPr>
          <w:b/>
          <w:sz w:val="28"/>
          <w:szCs w:val="28"/>
        </w:rPr>
      </w:pPr>
      <w:r w:rsidRPr="001D15D6">
        <w:rPr>
          <w:b/>
          <w:sz w:val="28"/>
          <w:szCs w:val="28"/>
        </w:rPr>
        <w:lastRenderedPageBreak/>
        <w:t>10 Задания на СРО</w:t>
      </w:r>
    </w:p>
    <w:p w:rsidR="00E56D0C" w:rsidRDefault="00E56D0C" w:rsidP="00E56D0C">
      <w:pPr>
        <w:ind w:firstLine="540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1275"/>
        <w:gridCol w:w="993"/>
        <w:gridCol w:w="1559"/>
        <w:gridCol w:w="992"/>
      </w:tblGrid>
      <w:tr w:rsidR="00E56D0C" w:rsidRPr="00141CB5" w:rsidTr="005D64B7">
        <w:trPr>
          <w:trHeight w:val="902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№ </w:t>
            </w:r>
            <w:proofErr w:type="gramStart"/>
            <w:r w:rsidRPr="00141CB5">
              <w:rPr>
                <w:sz w:val="20"/>
                <w:szCs w:val="20"/>
              </w:rPr>
              <w:t>п</w:t>
            </w:r>
            <w:proofErr w:type="gramEnd"/>
            <w:r w:rsidRPr="00141CB5">
              <w:rPr>
                <w:sz w:val="20"/>
                <w:szCs w:val="20"/>
              </w:rPr>
              <w:t>/п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Тема, задание, </w:t>
            </w:r>
          </w:p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виды работ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Количество </w:t>
            </w:r>
          </w:p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часов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Литература</w:t>
            </w:r>
          </w:p>
        </w:tc>
        <w:tc>
          <w:tcPr>
            <w:tcW w:w="1559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992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Сроки сдачи, неделя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3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Подготовить доклад</w:t>
            </w:r>
            <w:proofErr w:type="gramStart"/>
            <w:r w:rsidRPr="00141CB5">
              <w:rPr>
                <w:sz w:val="20"/>
                <w:szCs w:val="20"/>
              </w:rPr>
              <w:t xml:space="preserve"> .</w:t>
            </w:r>
            <w:proofErr w:type="gramEnd"/>
            <w:r w:rsidRPr="00141CB5">
              <w:rPr>
                <w:sz w:val="20"/>
                <w:szCs w:val="20"/>
              </w:rPr>
              <w:t xml:space="preserve"> (список тем на кафедре)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1-4</w:t>
            </w: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Доклад </w:t>
            </w:r>
          </w:p>
        </w:tc>
        <w:tc>
          <w:tcPr>
            <w:tcW w:w="992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7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4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ИДЗ 1</w:t>
            </w:r>
            <w:proofErr w:type="gramStart"/>
            <w:r w:rsidRPr="00141CB5">
              <w:rPr>
                <w:sz w:val="20"/>
                <w:szCs w:val="20"/>
              </w:rPr>
              <w:t xml:space="preserve"> П</w:t>
            </w:r>
            <w:proofErr w:type="gramEnd"/>
            <w:r w:rsidRPr="00141CB5">
              <w:rPr>
                <w:sz w:val="20"/>
                <w:szCs w:val="20"/>
              </w:rPr>
              <w:t>одготовить  наглядное пособие для лабораторных занятий (список  заданий на кафедре)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1-4</w:t>
            </w: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992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9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5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Изучить тему «свертывающая и </w:t>
            </w:r>
            <w:proofErr w:type="spellStart"/>
            <w:r w:rsidRPr="00141CB5">
              <w:rPr>
                <w:sz w:val="20"/>
                <w:szCs w:val="20"/>
              </w:rPr>
              <w:t>противосвертывающая</w:t>
            </w:r>
            <w:proofErr w:type="spellEnd"/>
            <w:r w:rsidRPr="00141CB5">
              <w:rPr>
                <w:sz w:val="20"/>
                <w:szCs w:val="20"/>
              </w:rPr>
              <w:t xml:space="preserve"> системы, их роль в нарушении защитных свой</w:t>
            </w:r>
            <w:proofErr w:type="gramStart"/>
            <w:r w:rsidRPr="00141CB5">
              <w:rPr>
                <w:sz w:val="20"/>
                <w:szCs w:val="20"/>
              </w:rPr>
              <w:t>ств кр</w:t>
            </w:r>
            <w:proofErr w:type="gramEnd"/>
            <w:r w:rsidRPr="00141CB5">
              <w:rPr>
                <w:sz w:val="20"/>
                <w:szCs w:val="20"/>
              </w:rPr>
              <w:t>ови»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1-4</w:t>
            </w: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992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14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6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Реферат (список на кафедре)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1-4</w:t>
            </w: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Реферат </w:t>
            </w:r>
          </w:p>
        </w:tc>
        <w:tc>
          <w:tcPr>
            <w:tcW w:w="992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15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9322" w:type="dxa"/>
            <w:gridSpan w:val="6"/>
          </w:tcPr>
          <w:p w:rsidR="00E56D0C" w:rsidRPr="00141CB5" w:rsidRDefault="00E56D0C" w:rsidP="005D64B7">
            <w:pPr>
              <w:jc w:val="center"/>
              <w:rPr>
                <w:b/>
                <w:sz w:val="20"/>
                <w:szCs w:val="20"/>
              </w:rPr>
            </w:pPr>
            <w:r w:rsidRPr="00141CB5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141CB5">
              <w:rPr>
                <w:sz w:val="20"/>
                <w:szCs w:val="20"/>
              </w:rPr>
              <w:t>зан</w:t>
            </w:r>
            <w:proofErr w:type="spellEnd"/>
            <w:r w:rsidRPr="00141CB5">
              <w:rPr>
                <w:sz w:val="20"/>
                <w:szCs w:val="20"/>
              </w:rPr>
              <w:t>.)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2,5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2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141CB5">
              <w:rPr>
                <w:sz w:val="20"/>
                <w:szCs w:val="20"/>
              </w:rPr>
              <w:t>зан</w:t>
            </w:r>
            <w:proofErr w:type="spellEnd"/>
            <w:r w:rsidRPr="00141CB5">
              <w:rPr>
                <w:sz w:val="20"/>
                <w:szCs w:val="20"/>
              </w:rPr>
              <w:t>.)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12,5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3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141CB5">
              <w:rPr>
                <w:sz w:val="20"/>
                <w:szCs w:val="20"/>
              </w:rPr>
              <w:t>зан</w:t>
            </w:r>
            <w:proofErr w:type="spellEnd"/>
            <w:r w:rsidRPr="00141CB5">
              <w:rPr>
                <w:sz w:val="20"/>
                <w:szCs w:val="20"/>
              </w:rPr>
              <w:t>.)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4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5</w:t>
            </w: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 w:rsidRPr="00141CB5">
              <w:rPr>
                <w:sz w:val="20"/>
                <w:szCs w:val="20"/>
              </w:rPr>
              <w:t xml:space="preserve">4 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  <w:tr w:rsidR="00E56D0C" w:rsidRPr="00141CB5" w:rsidTr="005D64B7">
        <w:trPr>
          <w:cantSplit/>
          <w:trHeight w:val="357"/>
        </w:trPr>
        <w:tc>
          <w:tcPr>
            <w:tcW w:w="648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E56D0C" w:rsidRPr="00141CB5" w:rsidRDefault="00E56D0C" w:rsidP="005D64B7">
            <w:pPr>
              <w:rPr>
                <w:b/>
                <w:sz w:val="20"/>
                <w:szCs w:val="20"/>
              </w:rPr>
            </w:pPr>
            <w:r w:rsidRPr="00141CB5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275" w:type="dxa"/>
          </w:tcPr>
          <w:p w:rsidR="00E56D0C" w:rsidRPr="00141CB5" w:rsidRDefault="00E56D0C" w:rsidP="005D6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0C" w:rsidRPr="00141CB5" w:rsidRDefault="00E56D0C" w:rsidP="005D64B7">
            <w:pPr>
              <w:rPr>
                <w:sz w:val="20"/>
                <w:szCs w:val="20"/>
              </w:rPr>
            </w:pPr>
          </w:p>
        </w:tc>
      </w:tr>
    </w:tbl>
    <w:p w:rsidR="00E56D0C" w:rsidRDefault="00E56D0C" w:rsidP="00E56D0C">
      <w:pPr>
        <w:rPr>
          <w:b/>
          <w:color w:val="000000"/>
          <w:sz w:val="28"/>
          <w:szCs w:val="28"/>
        </w:rPr>
      </w:pPr>
    </w:p>
    <w:p w:rsidR="00E56D0C" w:rsidRPr="00283E5A" w:rsidRDefault="00E56D0C" w:rsidP="00E56D0C">
      <w:pPr>
        <w:rPr>
          <w:color w:val="000000"/>
          <w:sz w:val="28"/>
          <w:szCs w:val="28"/>
        </w:rPr>
      </w:pPr>
      <w:r w:rsidRPr="00283E5A">
        <w:rPr>
          <w:color w:val="000000"/>
          <w:sz w:val="28"/>
          <w:szCs w:val="28"/>
        </w:rPr>
        <w:t xml:space="preserve">Программа составлена </w:t>
      </w:r>
      <w:r>
        <w:rPr>
          <w:color w:val="000000"/>
          <w:sz w:val="28"/>
          <w:szCs w:val="28"/>
        </w:rPr>
        <w:t>Тегза А.А</w:t>
      </w:r>
      <w:r w:rsidRPr="00283E5A">
        <w:rPr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д.в.н., профессором кафедры ветеринарной медицины ____._____. 201</w:t>
      </w:r>
      <w:r w:rsidRPr="00283E5A">
        <w:rPr>
          <w:color w:val="000000"/>
          <w:sz w:val="28"/>
          <w:szCs w:val="28"/>
        </w:rPr>
        <w:t xml:space="preserve">_г.                                  </w:t>
      </w:r>
      <w:r>
        <w:rPr>
          <w:color w:val="000000"/>
          <w:sz w:val="28"/>
          <w:szCs w:val="28"/>
        </w:rPr>
        <w:t xml:space="preserve">                           </w:t>
      </w:r>
    </w:p>
    <w:p w:rsidR="00E56D0C" w:rsidRPr="00283E5A" w:rsidRDefault="00E56D0C" w:rsidP="00E56D0C">
      <w:pPr>
        <w:rPr>
          <w:color w:val="000000"/>
          <w:sz w:val="28"/>
          <w:szCs w:val="28"/>
        </w:rPr>
      </w:pPr>
    </w:p>
    <w:p w:rsidR="00E56D0C" w:rsidRPr="00283E5A" w:rsidRDefault="00E56D0C" w:rsidP="00E56D0C">
      <w:pPr>
        <w:rPr>
          <w:color w:val="000000"/>
          <w:sz w:val="28"/>
          <w:szCs w:val="28"/>
        </w:rPr>
      </w:pPr>
      <w:r w:rsidRPr="00283E5A">
        <w:rPr>
          <w:color w:val="000000"/>
          <w:sz w:val="28"/>
          <w:szCs w:val="28"/>
        </w:rPr>
        <w:t>Рассмотрена и утверждена на заседании кафедры экологии и земледелия</w:t>
      </w:r>
    </w:p>
    <w:p w:rsidR="00E56D0C" w:rsidRPr="00283E5A" w:rsidRDefault="00E56D0C" w:rsidP="00E56D0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протокол от ___.____201</w:t>
      </w:r>
      <w:r w:rsidRPr="00283E5A">
        <w:rPr>
          <w:color w:val="000000"/>
          <w:sz w:val="28"/>
          <w:szCs w:val="28"/>
        </w:rPr>
        <w:t>_ г. №___</w:t>
      </w:r>
    </w:p>
    <w:p w:rsidR="00E56D0C" w:rsidRPr="00283E5A" w:rsidRDefault="00E56D0C" w:rsidP="00E56D0C">
      <w:pPr>
        <w:ind w:firstLine="540"/>
        <w:jc w:val="both"/>
        <w:rPr>
          <w:color w:val="000000"/>
          <w:sz w:val="28"/>
          <w:szCs w:val="28"/>
        </w:rPr>
      </w:pPr>
    </w:p>
    <w:p w:rsidR="00E56D0C" w:rsidRPr="00283E5A" w:rsidRDefault="00E56D0C" w:rsidP="00E56D0C">
      <w:pPr>
        <w:ind w:firstLine="540"/>
        <w:jc w:val="both"/>
        <w:rPr>
          <w:color w:val="000000"/>
          <w:sz w:val="28"/>
          <w:szCs w:val="28"/>
        </w:rPr>
      </w:pPr>
      <w:r w:rsidRPr="00283E5A">
        <w:rPr>
          <w:color w:val="000000"/>
          <w:sz w:val="28"/>
          <w:szCs w:val="28"/>
        </w:rPr>
        <w:t xml:space="preserve">Зав. кафедрой                                                               </w:t>
      </w:r>
      <w:r>
        <w:rPr>
          <w:color w:val="000000"/>
          <w:sz w:val="28"/>
          <w:szCs w:val="28"/>
        </w:rPr>
        <w:t xml:space="preserve">М. </w:t>
      </w:r>
      <w:proofErr w:type="spellStart"/>
      <w:r>
        <w:rPr>
          <w:color w:val="000000"/>
          <w:sz w:val="28"/>
          <w:szCs w:val="28"/>
        </w:rPr>
        <w:t>Аубакиров</w:t>
      </w:r>
      <w:proofErr w:type="spellEnd"/>
    </w:p>
    <w:p w:rsidR="00E56D0C" w:rsidRDefault="00E56D0C" w:rsidP="00E56D0C"/>
    <w:p w:rsidR="00BD375A" w:rsidRDefault="00E56D0C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0C"/>
    <w:rsid w:val="00452394"/>
    <w:rsid w:val="00CE5B75"/>
    <w:rsid w:val="00E5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56D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E56D0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56D0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56D0C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E56D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56D0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56D0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56D0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rsid w:val="00E56D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56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E56D0C"/>
    <w:pPr>
      <w:jc w:val="center"/>
    </w:pPr>
    <w:rPr>
      <w:sz w:val="28"/>
      <w:szCs w:val="20"/>
      <w:lang w:val="x-none" w:eastAsia="x-none"/>
    </w:rPr>
  </w:style>
  <w:style w:type="character" w:customStyle="1" w:styleId="a8">
    <w:name w:val="Подзаголовок Знак"/>
    <w:basedOn w:val="a0"/>
    <w:link w:val="a7"/>
    <w:rsid w:val="00E56D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9">
    <w:name w:val="Emphasis"/>
    <w:qFormat/>
    <w:rsid w:val="00E56D0C"/>
    <w:rPr>
      <w:i/>
      <w:iCs/>
    </w:rPr>
  </w:style>
  <w:style w:type="paragraph" w:styleId="21">
    <w:name w:val="Body Text 2"/>
    <w:basedOn w:val="a"/>
    <w:link w:val="22"/>
    <w:semiHidden/>
    <w:unhideWhenUsed/>
    <w:rsid w:val="00E56D0C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E56D0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56D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E56D0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56D0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56D0C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E56D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56D0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56D0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56D0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rsid w:val="00E56D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56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E56D0C"/>
    <w:pPr>
      <w:jc w:val="center"/>
    </w:pPr>
    <w:rPr>
      <w:sz w:val="28"/>
      <w:szCs w:val="20"/>
      <w:lang w:val="x-none" w:eastAsia="x-none"/>
    </w:rPr>
  </w:style>
  <w:style w:type="character" w:customStyle="1" w:styleId="a8">
    <w:name w:val="Подзаголовок Знак"/>
    <w:basedOn w:val="a0"/>
    <w:link w:val="a7"/>
    <w:rsid w:val="00E56D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9">
    <w:name w:val="Emphasis"/>
    <w:qFormat/>
    <w:rsid w:val="00E56D0C"/>
    <w:rPr>
      <w:i/>
      <w:iCs/>
    </w:rPr>
  </w:style>
  <w:style w:type="paragraph" w:styleId="21">
    <w:name w:val="Body Text 2"/>
    <w:basedOn w:val="a"/>
    <w:link w:val="22"/>
    <w:semiHidden/>
    <w:unhideWhenUsed/>
    <w:rsid w:val="00E56D0C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E56D0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2017-06-17T05:43:00Z</dcterms:created>
  <dcterms:modified xsi:type="dcterms:W3CDTF">2017-06-17T05:44:00Z</dcterms:modified>
</cp:coreProperties>
</file>